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EE01" w14:textId="77777777" w:rsidR="00B27EE2" w:rsidRPr="000B2F19" w:rsidRDefault="00B27EE2" w:rsidP="00B27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D0D0D" w:themeColor="text1" w:themeTint="F2"/>
          <w:spacing w:val="-11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</w:rPr>
        <w:t xml:space="preserve">ANEXO XVII – </w:t>
      </w:r>
      <w:r w:rsidRPr="000B2F19">
        <w:rPr>
          <w:rFonts w:ascii="Times New Roman" w:hAnsi="Times New Roman" w:cs="Times New Roman"/>
          <w:b/>
          <w:color w:val="0D0D0D" w:themeColor="text1" w:themeTint="F2"/>
        </w:rPr>
        <w:t xml:space="preserve">CHECK-LIST PARA </w:t>
      </w:r>
      <w:r w:rsidRPr="000B2F19">
        <w:rPr>
          <w:rFonts w:ascii="Times New Roman" w:hAnsi="Times New Roman" w:cs="Times New Roman"/>
          <w:b/>
          <w:color w:val="0D0D0D" w:themeColor="text1" w:themeTint="F2"/>
          <w:spacing w:val="-11"/>
        </w:rPr>
        <w:t>ALTERAÇÕES CONTRATUAIS</w:t>
      </w:r>
    </w:p>
    <w:p w14:paraId="7DA9651D" w14:textId="77777777" w:rsidR="00B27EE2" w:rsidRPr="000B2F19" w:rsidRDefault="00B27EE2" w:rsidP="00B27EE2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D0D0D" w:themeColor="text1" w:themeTint="F2"/>
          <w:spacing w:val="-11"/>
        </w:rPr>
      </w:pPr>
    </w:p>
    <w:tbl>
      <w:tblPr>
        <w:tblStyle w:val="Tabelacomgrade"/>
        <w:tblW w:w="9344" w:type="dxa"/>
        <w:tblLook w:val="04A0" w:firstRow="1" w:lastRow="0" w:firstColumn="1" w:lastColumn="0" w:noHBand="0" w:noVBand="1"/>
      </w:tblPr>
      <w:tblGrid>
        <w:gridCol w:w="6130"/>
        <w:gridCol w:w="711"/>
        <w:gridCol w:w="842"/>
        <w:gridCol w:w="1661"/>
      </w:tblGrid>
      <w:tr w:rsidR="00B27EE2" w:rsidRPr="000B2F19" w14:paraId="1A3C70C9" w14:textId="77777777" w:rsidTr="003124F3">
        <w:tc>
          <w:tcPr>
            <w:tcW w:w="9344" w:type="dxa"/>
            <w:gridSpan w:val="4"/>
            <w:shd w:val="clear" w:color="auto" w:fill="auto"/>
          </w:tcPr>
          <w:p w14:paraId="6699180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Processo Nº XXXX</w:t>
            </w:r>
          </w:p>
        </w:tc>
      </w:tr>
      <w:tr w:rsidR="00B27EE2" w:rsidRPr="000B2F19" w14:paraId="1C09BECE" w14:textId="77777777" w:rsidTr="003124F3">
        <w:tc>
          <w:tcPr>
            <w:tcW w:w="9344" w:type="dxa"/>
            <w:gridSpan w:val="4"/>
            <w:shd w:val="clear" w:color="auto" w:fill="auto"/>
          </w:tcPr>
          <w:p w14:paraId="1BBF7C21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Contratado:</w:t>
            </w:r>
          </w:p>
        </w:tc>
      </w:tr>
      <w:tr w:rsidR="00B27EE2" w:rsidRPr="000B2F19" w14:paraId="19276F05" w14:textId="77777777" w:rsidTr="003124F3">
        <w:tc>
          <w:tcPr>
            <w:tcW w:w="6841" w:type="dxa"/>
            <w:gridSpan w:val="2"/>
            <w:shd w:val="clear" w:color="auto" w:fill="auto"/>
          </w:tcPr>
          <w:p w14:paraId="3CE99CE2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CNPJ:</w:t>
            </w:r>
          </w:p>
        </w:tc>
        <w:tc>
          <w:tcPr>
            <w:tcW w:w="2503" w:type="dxa"/>
            <w:gridSpan w:val="2"/>
            <w:shd w:val="clear" w:color="auto" w:fill="auto"/>
          </w:tcPr>
          <w:p w14:paraId="69345ED8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Contrato Nº</w:t>
            </w:r>
          </w:p>
        </w:tc>
      </w:tr>
      <w:tr w:rsidR="00B27EE2" w:rsidRPr="000B2F19" w14:paraId="49D69047" w14:textId="77777777" w:rsidTr="003124F3">
        <w:tc>
          <w:tcPr>
            <w:tcW w:w="6130" w:type="dxa"/>
            <w:shd w:val="clear" w:color="auto" w:fill="auto"/>
          </w:tcPr>
          <w:p w14:paraId="18DAD189" w14:textId="77777777" w:rsidR="00B27EE2" w:rsidRPr="000B2F19" w:rsidRDefault="00B27EE2" w:rsidP="00B27EE2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0" w:right="-2" w:firstLine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Da checagem da documentação</w:t>
            </w:r>
          </w:p>
        </w:tc>
        <w:tc>
          <w:tcPr>
            <w:tcW w:w="711" w:type="dxa"/>
            <w:shd w:val="clear" w:color="auto" w:fill="auto"/>
          </w:tcPr>
          <w:p w14:paraId="1DA52985" w14:textId="77777777" w:rsidR="00B27EE2" w:rsidRPr="000B2F19" w:rsidRDefault="00B27EE2" w:rsidP="003124F3">
            <w:pPr>
              <w:ind w:right="-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S/N</w:t>
            </w:r>
          </w:p>
        </w:tc>
        <w:tc>
          <w:tcPr>
            <w:tcW w:w="842" w:type="dxa"/>
            <w:shd w:val="clear" w:color="auto" w:fill="auto"/>
          </w:tcPr>
          <w:p w14:paraId="6436A85C" w14:textId="77777777" w:rsidR="00B27EE2" w:rsidRPr="000B2F19" w:rsidRDefault="00B27EE2" w:rsidP="003124F3">
            <w:pPr>
              <w:ind w:right="-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proofErr w:type="spellStart"/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Fls</w:t>
            </w:r>
            <w:proofErr w:type="spellEnd"/>
          </w:p>
        </w:tc>
        <w:tc>
          <w:tcPr>
            <w:tcW w:w="1661" w:type="dxa"/>
            <w:shd w:val="clear" w:color="auto" w:fill="auto"/>
          </w:tcPr>
          <w:p w14:paraId="1FE5B17B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Observação</w:t>
            </w:r>
          </w:p>
        </w:tc>
      </w:tr>
      <w:tr w:rsidR="00B27EE2" w:rsidRPr="000B2F19" w14:paraId="416CECBD" w14:textId="77777777" w:rsidTr="003124F3">
        <w:tc>
          <w:tcPr>
            <w:tcW w:w="9344" w:type="dxa"/>
            <w:gridSpan w:val="4"/>
            <w:shd w:val="clear" w:color="auto" w:fill="auto"/>
          </w:tcPr>
          <w:p w14:paraId="4769D067" w14:textId="77777777" w:rsidR="00B27EE2" w:rsidRPr="000B2F19" w:rsidRDefault="00B27EE2" w:rsidP="003124F3">
            <w:pPr>
              <w:ind w:right="-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1.1 Prorrogação de vigência</w:t>
            </w:r>
          </w:p>
        </w:tc>
      </w:tr>
      <w:tr w:rsidR="00B27EE2" w:rsidRPr="000B2F19" w14:paraId="536582C8" w14:textId="77777777" w:rsidTr="003124F3">
        <w:tc>
          <w:tcPr>
            <w:tcW w:w="6130" w:type="dxa"/>
            <w:shd w:val="clear" w:color="auto" w:fill="auto"/>
          </w:tcPr>
          <w:p w14:paraId="0AC2E907" w14:textId="77777777" w:rsidR="00B27EE2" w:rsidRPr="000B2F19" w:rsidRDefault="00B27EE2" w:rsidP="00B27EE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Existe manifestação do contratado demonstrando interesse pela prorrogação do prazo de vigência do contrato?</w:t>
            </w:r>
          </w:p>
        </w:tc>
        <w:tc>
          <w:tcPr>
            <w:tcW w:w="711" w:type="dxa"/>
            <w:shd w:val="clear" w:color="auto" w:fill="auto"/>
          </w:tcPr>
          <w:p w14:paraId="72726744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29F07E9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0A35F786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01D87282" w14:textId="77777777" w:rsidTr="003124F3">
        <w:tc>
          <w:tcPr>
            <w:tcW w:w="6130" w:type="dxa"/>
            <w:shd w:val="clear" w:color="auto" w:fill="auto"/>
          </w:tcPr>
          <w:p w14:paraId="785707D9" w14:textId="77777777" w:rsidR="00B27EE2" w:rsidRPr="000B2F19" w:rsidRDefault="00B27EE2" w:rsidP="00B27EE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Existe manifestação do   fiscal/gestor do contratado   demonstrando   interesse pela prorrogação do prazo de vigência do contrato?</w:t>
            </w:r>
          </w:p>
        </w:tc>
        <w:tc>
          <w:tcPr>
            <w:tcW w:w="711" w:type="dxa"/>
            <w:shd w:val="clear" w:color="auto" w:fill="auto"/>
          </w:tcPr>
          <w:p w14:paraId="3DD4FDD4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2F1A7A5E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25D54583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5EF54DA5" w14:textId="77777777" w:rsidTr="003124F3">
        <w:tc>
          <w:tcPr>
            <w:tcW w:w="6130" w:type="dxa"/>
            <w:shd w:val="clear" w:color="auto" w:fill="auto"/>
          </w:tcPr>
          <w:p w14:paraId="67AD9661" w14:textId="77777777" w:rsidR="00B27EE2" w:rsidRPr="000B2F19" w:rsidRDefault="00B27EE2" w:rsidP="00B27EE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Foi observado a disponibilidade de créditos orçamentários, bem como a previsão no plano plurianual, quando o contrato ultrapassar 1 (um) exercício financeiro.? (Art. 105 da Lei Nº 14.133/2021)</w:t>
            </w:r>
          </w:p>
        </w:tc>
        <w:tc>
          <w:tcPr>
            <w:tcW w:w="711" w:type="dxa"/>
            <w:shd w:val="clear" w:color="auto" w:fill="auto"/>
          </w:tcPr>
          <w:p w14:paraId="096EE714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7EA39A97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656E9920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37776139" w14:textId="77777777" w:rsidTr="003124F3">
        <w:tc>
          <w:tcPr>
            <w:tcW w:w="6130" w:type="dxa"/>
            <w:shd w:val="clear" w:color="auto" w:fill="auto"/>
          </w:tcPr>
          <w:p w14:paraId="03B097CD" w14:textId="77777777" w:rsidR="00B27EE2" w:rsidRPr="000B2F19" w:rsidRDefault="00B27EE2" w:rsidP="00B27EE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 autoridade competente atestou que as condições e os preços contratados permanecem vantajosos para a Administração? permitida a negociação entre as partes. (Art. 107 da Lei Nº 14.133/2021)</w:t>
            </w:r>
          </w:p>
        </w:tc>
        <w:tc>
          <w:tcPr>
            <w:tcW w:w="711" w:type="dxa"/>
            <w:shd w:val="clear" w:color="auto" w:fill="auto"/>
          </w:tcPr>
          <w:p w14:paraId="28BC3352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57098BD5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24464951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10B83C38" w14:textId="77777777" w:rsidTr="003124F3">
        <w:tc>
          <w:tcPr>
            <w:tcW w:w="6130" w:type="dxa"/>
            <w:shd w:val="clear" w:color="auto" w:fill="auto"/>
          </w:tcPr>
          <w:p w14:paraId="79D99568" w14:textId="77777777" w:rsidR="00B27EE2" w:rsidRPr="000B2F19" w:rsidRDefault="00B27EE2" w:rsidP="00B27EE2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Antes da formalizar da prorrogação do prazo de vigência do contrato, a Administração verificou a regularidade fiscal do contratado, consultou o Cadastro Nacional de Empresas Inidôneas e Suspensas (CEIS) e o Cadastro Nacional de Empresas Punidas (CNEP), emitiu as certidões negativas de inidoneidade, de impedimento e de débitos trabalhistas. (Art. 91, § 4º da Lei Nº 14.133/2021)</w:t>
            </w:r>
          </w:p>
        </w:tc>
        <w:tc>
          <w:tcPr>
            <w:tcW w:w="711" w:type="dxa"/>
            <w:shd w:val="clear" w:color="auto" w:fill="auto"/>
          </w:tcPr>
          <w:p w14:paraId="2B459E7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28DDBD83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5DBC027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7C3F76ED" w14:textId="77777777" w:rsidTr="003124F3">
        <w:tc>
          <w:tcPr>
            <w:tcW w:w="6130" w:type="dxa"/>
            <w:shd w:val="clear" w:color="auto" w:fill="auto"/>
          </w:tcPr>
          <w:p w14:paraId="06EAFCC6" w14:textId="77777777" w:rsidR="00B27EE2" w:rsidRPr="000B2F19" w:rsidRDefault="00B27EE2" w:rsidP="00B27EE2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Foi observado o prazo máximo de vigência dos contratos:</w:t>
            </w:r>
          </w:p>
          <w:p w14:paraId="7FEFF5E4" w14:textId="77777777" w:rsidR="00B27EE2" w:rsidRPr="000B2F19" w:rsidRDefault="00B27EE2" w:rsidP="00B27EE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até 5 (cinco) anos nas hipóteses de serviços e fornecimentos contínuos, podendo até 10(dez) anos. (</w:t>
            </w:r>
            <w:proofErr w:type="spellStart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Arts</w:t>
            </w:r>
            <w:proofErr w:type="spellEnd"/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. 106 e 107, da Lei Nº 14.133/2021);</w:t>
            </w:r>
          </w:p>
          <w:p w14:paraId="33B93459" w14:textId="77777777" w:rsidR="00B27EE2" w:rsidRPr="000B2F19" w:rsidRDefault="00B27EE2" w:rsidP="00B27EE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prazo indeterminado nos contratos em que seja usuária de serviço público oferecido em regime de monopólio. (Art. 109, da Lei Nº 14.133/2021);</w:t>
            </w:r>
          </w:p>
          <w:p w14:paraId="631A125F" w14:textId="77777777" w:rsidR="00B27EE2" w:rsidRPr="000B2F19" w:rsidRDefault="00B27EE2" w:rsidP="00B27EE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até 10 (dez) anos para contratações estratégicas que envolvam segurança nacional,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transferência de tecnologia de produtos estratégicos para o Sistema Único de Saúde (SUS), n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as hipóteses previstas nas alíneas “f” e “g” do inciso IV e nos incisos V, VI, XII e XVI do caput do Art. 75 da Lei Nº 14.133/2021;</w:t>
            </w:r>
          </w:p>
          <w:p w14:paraId="7A3FB0C2" w14:textId="77777777" w:rsidR="00B27EE2" w:rsidRPr="000B2F19" w:rsidRDefault="00B27EE2" w:rsidP="00B27EE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lastRenderedPageBreak/>
              <w:t> até 10 (dez) anos, nos contratos de eficiência sem investimento e até 35 (trinta e cinco) com investimentos (Art. 110, da Lei Nº 14.133/2021);</w:t>
            </w:r>
          </w:p>
          <w:p w14:paraId="786CF20B" w14:textId="77777777" w:rsidR="00B27EE2" w:rsidRPr="000B2F19" w:rsidRDefault="00B27EE2" w:rsidP="00B27EE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0" w:right="-2" w:firstLine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O contrato que previr a operação continuada de sistemas estruturantes de tecnologia da informação poderá ter vigência máxima de 15 (quinze) anos. (Art. 114, da Lei Nº 14.133/2021)</w:t>
            </w:r>
          </w:p>
        </w:tc>
        <w:tc>
          <w:tcPr>
            <w:tcW w:w="711" w:type="dxa"/>
            <w:shd w:val="clear" w:color="auto" w:fill="auto"/>
          </w:tcPr>
          <w:p w14:paraId="068E7BA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232B29B6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49EBF5B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6453D538" w14:textId="77777777" w:rsidTr="003124F3">
        <w:tc>
          <w:tcPr>
            <w:tcW w:w="6130" w:type="dxa"/>
            <w:shd w:val="clear" w:color="auto" w:fill="auto"/>
          </w:tcPr>
          <w:p w14:paraId="29C25A6F" w14:textId="77777777" w:rsidR="00B27EE2" w:rsidRPr="000B2F19" w:rsidRDefault="00B27EE2" w:rsidP="00B27EE2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O órgão de assessoramento jurídico da Administração realizou o controle prévio de legalidade da minuta do termo de aditivo? (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Art. 53,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§ 4º da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Lei Nº 14.133/2021)</w:t>
            </w:r>
          </w:p>
        </w:tc>
        <w:tc>
          <w:tcPr>
            <w:tcW w:w="711" w:type="dxa"/>
            <w:shd w:val="clear" w:color="auto" w:fill="auto"/>
          </w:tcPr>
          <w:p w14:paraId="20142360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3F9DE58E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277C3D99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6C94CDE1" w14:textId="77777777" w:rsidTr="003124F3">
        <w:trPr>
          <w:trHeight w:val="994"/>
        </w:trPr>
        <w:tc>
          <w:tcPr>
            <w:tcW w:w="6130" w:type="dxa"/>
            <w:shd w:val="clear" w:color="auto" w:fill="auto"/>
          </w:tcPr>
          <w:p w14:paraId="7F27BFD9" w14:textId="77777777" w:rsidR="00B27EE2" w:rsidRPr="000B2F19" w:rsidRDefault="00B27EE2" w:rsidP="00B27EE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Caso a execução do aditivo ocorra antes da sua formalização, Administração apresentou as justificativas pela antecipação dos seus efeitos? A formalização ocorreu no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prazo máximo de 1 (um) mês.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(Art. 132 da Lei Nº 14.133/2021).</w:t>
            </w:r>
          </w:p>
        </w:tc>
        <w:tc>
          <w:tcPr>
            <w:tcW w:w="711" w:type="dxa"/>
            <w:shd w:val="clear" w:color="auto" w:fill="auto"/>
          </w:tcPr>
          <w:p w14:paraId="32F7E75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6B739441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4C0B67AA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5E57F97D" w14:textId="77777777" w:rsidTr="003124F3">
        <w:tc>
          <w:tcPr>
            <w:tcW w:w="6130" w:type="dxa"/>
            <w:shd w:val="clear" w:color="auto" w:fill="auto"/>
          </w:tcPr>
          <w:p w14:paraId="23AB2AE0" w14:textId="77777777" w:rsidR="00B27EE2" w:rsidRPr="000B2F19" w:rsidRDefault="00B27EE2" w:rsidP="00B27EE2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Foi realizada a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divulgação no Portal Nacional de Contratações Públicas (PNCP) do contrato e de seus aditamentos. A divulgação foi realizada nos seguintes prazos, contados da data de sua assinatura: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(Art. 94, e Art. 174,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§ 2º, V da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Lei Nº 14.133/2021).</w:t>
            </w:r>
          </w:p>
          <w:p w14:paraId="789889D8" w14:textId="77777777" w:rsidR="00B27EE2" w:rsidRPr="000B2F19" w:rsidRDefault="00B27EE2" w:rsidP="003124F3">
            <w:pPr>
              <w:pStyle w:val="NormalWeb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I - 20 (vinte) dias úteis, no caso de licitação;</w:t>
            </w:r>
          </w:p>
          <w:p w14:paraId="0EED25B3" w14:textId="77777777" w:rsidR="00B27EE2" w:rsidRPr="000B2F19" w:rsidRDefault="00B27EE2" w:rsidP="003124F3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II - 10 (dez) dias úteis, no caso de contratação direta.</w:t>
            </w:r>
          </w:p>
        </w:tc>
        <w:tc>
          <w:tcPr>
            <w:tcW w:w="711" w:type="dxa"/>
            <w:shd w:val="clear" w:color="auto" w:fill="auto"/>
          </w:tcPr>
          <w:p w14:paraId="3ACBEBD1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3C2275B6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110A9738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72500E06" w14:textId="77777777" w:rsidTr="003124F3">
        <w:tc>
          <w:tcPr>
            <w:tcW w:w="9344" w:type="dxa"/>
            <w:gridSpan w:val="4"/>
            <w:shd w:val="clear" w:color="auto" w:fill="auto"/>
          </w:tcPr>
          <w:p w14:paraId="700B0873" w14:textId="77777777" w:rsidR="00B27EE2" w:rsidRPr="000B2F19" w:rsidRDefault="00B27EE2" w:rsidP="003124F3">
            <w:pPr>
              <w:ind w:right="-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1.2 Acréscimos e supressões</w:t>
            </w:r>
          </w:p>
        </w:tc>
      </w:tr>
      <w:tr w:rsidR="00B27EE2" w:rsidRPr="000B2F19" w14:paraId="6F1703BA" w14:textId="77777777" w:rsidTr="003124F3">
        <w:tc>
          <w:tcPr>
            <w:tcW w:w="6130" w:type="dxa"/>
            <w:shd w:val="clear" w:color="auto" w:fill="auto"/>
          </w:tcPr>
          <w:p w14:paraId="0436EBE7" w14:textId="77777777" w:rsidR="00B27EE2" w:rsidRPr="000B2F19" w:rsidRDefault="00B27EE2" w:rsidP="00B27EE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Há justificativa apta a demonstrar a superveniência do fato ensejador da alteração contratual seja esta por modificação do projeto ou das especificações, para melhor adequação técnica a seus objetivos ou a modificação do valor contratual em decorrência de acréscimo ou diminuição quantitativa de seu objeto?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(Art. 124 da Lei Nº 14.133/2021).</w:t>
            </w:r>
          </w:p>
        </w:tc>
        <w:tc>
          <w:tcPr>
            <w:tcW w:w="711" w:type="dxa"/>
            <w:shd w:val="clear" w:color="auto" w:fill="auto"/>
          </w:tcPr>
          <w:p w14:paraId="4A04A9CD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2FF2EFB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15E436CD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2152FDAE" w14:textId="77777777" w:rsidTr="003124F3">
        <w:tc>
          <w:tcPr>
            <w:tcW w:w="6130" w:type="dxa"/>
            <w:shd w:val="clear" w:color="auto" w:fill="auto"/>
          </w:tcPr>
          <w:p w14:paraId="60F6EBAE" w14:textId="77777777" w:rsidR="00B27EE2" w:rsidRPr="000B2F19" w:rsidRDefault="00B27EE2" w:rsidP="00B27EE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Administração observou o limite contratual, acréscimos ou supressões de até 25% (vinte e cinco por cento) do valor inicial atualizado do contrato que se fizerem nas obras, nos serviços ou nas compras, e, no caso de reforma de edifício ou de equipamento, o limite para os acréscimos será de 50% (cinquenta por cento).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(Art. 125 da Lei Nº 14.133/2021).</w:t>
            </w:r>
          </w:p>
        </w:tc>
        <w:tc>
          <w:tcPr>
            <w:tcW w:w="711" w:type="dxa"/>
            <w:shd w:val="clear" w:color="auto" w:fill="auto"/>
          </w:tcPr>
          <w:p w14:paraId="7BBC6ED0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06F42464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5F24C97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41B372F9" w14:textId="77777777" w:rsidTr="003124F3">
        <w:tc>
          <w:tcPr>
            <w:tcW w:w="6130" w:type="dxa"/>
            <w:shd w:val="clear" w:color="auto" w:fill="auto"/>
          </w:tcPr>
          <w:p w14:paraId="07DACF4F" w14:textId="77777777" w:rsidR="00B27EE2" w:rsidRPr="000B2F19" w:rsidRDefault="00B27EE2" w:rsidP="00B27EE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O aditivo da contratação da obra e/ou serviços de engenharia, manteve a diferença percentual entre o valor global do contrato e o preço global de referência, isto é, o desconto percentual não poderá ser alterado em favor do contratado em decorrência de aditamentos que modifiquem a planilha orçamentária.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(Art. 128 da Lei Nº 14.133/2021).</w:t>
            </w:r>
          </w:p>
        </w:tc>
        <w:tc>
          <w:tcPr>
            <w:tcW w:w="711" w:type="dxa"/>
            <w:shd w:val="clear" w:color="auto" w:fill="auto"/>
          </w:tcPr>
          <w:p w14:paraId="704FCE08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409FFBE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54905FAE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742E6E63" w14:textId="77777777" w:rsidTr="003124F3">
        <w:tc>
          <w:tcPr>
            <w:tcW w:w="6130" w:type="dxa"/>
            <w:shd w:val="clear" w:color="auto" w:fill="auto"/>
          </w:tcPr>
          <w:p w14:paraId="1C4E8F5A" w14:textId="77777777" w:rsidR="00B27EE2" w:rsidRPr="000B2F19" w:rsidRDefault="00B27EE2" w:rsidP="00B27EE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Há Termo de referência/projeto básico referente ao acréscimo/supressão pretendido? (Art. 124, I, aliena “a”, “b” e II “b” Lei Nº 14.133/2021).</w:t>
            </w:r>
          </w:p>
        </w:tc>
        <w:tc>
          <w:tcPr>
            <w:tcW w:w="711" w:type="dxa"/>
            <w:shd w:val="clear" w:color="auto" w:fill="auto"/>
          </w:tcPr>
          <w:p w14:paraId="0CDE41D2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458FCBC3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3888D3B4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6E232668" w14:textId="77777777" w:rsidTr="003124F3">
        <w:tc>
          <w:tcPr>
            <w:tcW w:w="6130" w:type="dxa"/>
            <w:shd w:val="clear" w:color="auto" w:fill="auto"/>
          </w:tcPr>
          <w:p w14:paraId="344DCF8A" w14:textId="77777777" w:rsidR="00B27EE2" w:rsidRPr="000B2F19" w:rsidRDefault="00B27EE2" w:rsidP="00B27EE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O valor do aditivo é compatível com os valores praticados pelo mercado, considerados os preços constantes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de bancos de dados públicos e as quantidades a serem contratadas, observadas a potencial economia de escala e as peculiaridades do local de execução do objeto? (Art. 23 da Lei Nº 14.133/2021)</w:t>
            </w:r>
          </w:p>
        </w:tc>
        <w:tc>
          <w:tcPr>
            <w:tcW w:w="711" w:type="dxa"/>
            <w:shd w:val="clear" w:color="auto" w:fill="auto"/>
          </w:tcPr>
          <w:p w14:paraId="281FB97A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641B36B7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030EE992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2494AD51" w14:textId="77777777" w:rsidTr="003124F3">
        <w:tc>
          <w:tcPr>
            <w:tcW w:w="6130" w:type="dxa"/>
            <w:shd w:val="clear" w:color="auto" w:fill="auto"/>
          </w:tcPr>
          <w:p w14:paraId="55854F9B" w14:textId="77777777" w:rsidR="00B27EE2" w:rsidRPr="000B2F19" w:rsidRDefault="00B27EE2" w:rsidP="00B27EE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Consta comprovação atestando que as condições e os preços contratados permanecem vantajosos economicamente para Administração? (princípio da economicidade - Art. 5º da Lei Nº 14.133/2021).</w:t>
            </w:r>
          </w:p>
        </w:tc>
        <w:tc>
          <w:tcPr>
            <w:tcW w:w="711" w:type="dxa"/>
            <w:shd w:val="clear" w:color="auto" w:fill="auto"/>
          </w:tcPr>
          <w:p w14:paraId="764BC665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54070FC5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2DF4D4CE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26501959" w14:textId="77777777" w:rsidTr="003124F3">
        <w:tc>
          <w:tcPr>
            <w:tcW w:w="6130" w:type="dxa"/>
            <w:shd w:val="clear" w:color="auto" w:fill="auto"/>
          </w:tcPr>
          <w:p w14:paraId="76C9C507" w14:textId="77777777" w:rsidR="00B27EE2" w:rsidRPr="000B2F19" w:rsidRDefault="00B27EE2" w:rsidP="00B27EE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Foi observado a disponibilidade de créditos orçamentários, bem como a previsão no plano plurianual? (Art. 105 da Lei Nº 14.133/2021).</w:t>
            </w:r>
          </w:p>
        </w:tc>
        <w:tc>
          <w:tcPr>
            <w:tcW w:w="711" w:type="dxa"/>
            <w:shd w:val="clear" w:color="auto" w:fill="auto"/>
          </w:tcPr>
          <w:p w14:paraId="35989E1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3AF6D96A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2AFF7C4B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5A569E9C" w14:textId="77777777" w:rsidTr="003124F3">
        <w:tc>
          <w:tcPr>
            <w:tcW w:w="6130" w:type="dxa"/>
            <w:shd w:val="clear" w:color="auto" w:fill="auto"/>
          </w:tcPr>
          <w:p w14:paraId="69E92579" w14:textId="77777777" w:rsidR="00B27EE2" w:rsidRPr="000B2F19" w:rsidRDefault="00B27EE2" w:rsidP="00B27EE2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Foi verificado a obrigação do contratado de manter, durante toda a execução do contrato a compatibilidade com as obrigações por ele assumidas, todas as condições exigidas para a habilitação na licitação, ou para a qualificação, na contratação direta? (Art. 92 da Lei Nº 14.133/2021)</w:t>
            </w:r>
          </w:p>
        </w:tc>
        <w:tc>
          <w:tcPr>
            <w:tcW w:w="711" w:type="dxa"/>
            <w:shd w:val="clear" w:color="auto" w:fill="auto"/>
          </w:tcPr>
          <w:p w14:paraId="304F915D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778860AB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45F16FB0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1432A0F9" w14:textId="77777777" w:rsidTr="003124F3">
        <w:tc>
          <w:tcPr>
            <w:tcW w:w="6130" w:type="dxa"/>
            <w:shd w:val="clear" w:color="auto" w:fill="auto"/>
          </w:tcPr>
          <w:p w14:paraId="480FA12F" w14:textId="77777777" w:rsidR="00B27EE2" w:rsidRPr="000B2F19" w:rsidRDefault="00B27EE2" w:rsidP="00B27EE2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Consta autorização motivada da autoridade competente para a alteração por meio de aditamento? (princípio da motivação Art. 5º da Lei Nº 14.133/2021)</w:t>
            </w:r>
          </w:p>
        </w:tc>
        <w:tc>
          <w:tcPr>
            <w:tcW w:w="711" w:type="dxa"/>
            <w:shd w:val="clear" w:color="auto" w:fill="auto"/>
          </w:tcPr>
          <w:p w14:paraId="1AA7721A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24D103B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018987FD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4C0DF8FD" w14:textId="77777777" w:rsidTr="003124F3">
        <w:tc>
          <w:tcPr>
            <w:tcW w:w="6130" w:type="dxa"/>
            <w:shd w:val="clear" w:color="auto" w:fill="auto"/>
          </w:tcPr>
          <w:p w14:paraId="75561C70" w14:textId="77777777" w:rsidR="00B27EE2" w:rsidRPr="000B2F19" w:rsidRDefault="00B27EE2" w:rsidP="00B27EE2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O órgão de assessoramento jurídico da Administração realizou o controle prévio de legalidade da minuta do termo de aditivo? (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Art. 53,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§ 4º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Lei Nº 14.133/2021)</w:t>
            </w:r>
          </w:p>
        </w:tc>
        <w:tc>
          <w:tcPr>
            <w:tcW w:w="711" w:type="dxa"/>
            <w:shd w:val="clear" w:color="auto" w:fill="auto"/>
          </w:tcPr>
          <w:p w14:paraId="038DF1E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778715A5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14564126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53688956" w14:textId="77777777" w:rsidTr="003124F3">
        <w:tc>
          <w:tcPr>
            <w:tcW w:w="6130" w:type="dxa"/>
            <w:shd w:val="clear" w:color="auto" w:fill="auto"/>
          </w:tcPr>
          <w:p w14:paraId="4F15E5DD" w14:textId="77777777" w:rsidR="00B27EE2" w:rsidRPr="000B2F19" w:rsidRDefault="00B27EE2" w:rsidP="00B27EE2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Caso a execução do aditivo ocorra antes da sua formalização, Administração apresentou as justificativas pela antecipação dos seus efeitos? A formalização ocorreu no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prazo máximo de 1 (um) mês.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(Art. 132 da Lei Nº 14.133/2021).</w:t>
            </w:r>
          </w:p>
        </w:tc>
        <w:tc>
          <w:tcPr>
            <w:tcW w:w="711" w:type="dxa"/>
            <w:shd w:val="clear" w:color="auto" w:fill="auto"/>
          </w:tcPr>
          <w:p w14:paraId="162034F7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6C9CADD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51C6D1B9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453EFC39" w14:textId="77777777" w:rsidTr="003124F3">
        <w:tc>
          <w:tcPr>
            <w:tcW w:w="6130" w:type="dxa"/>
            <w:shd w:val="clear" w:color="auto" w:fill="auto"/>
          </w:tcPr>
          <w:p w14:paraId="6C698DFE" w14:textId="77777777" w:rsidR="00B27EE2" w:rsidRPr="000B2F19" w:rsidRDefault="00B27EE2" w:rsidP="00B27EE2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Foi realizado a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divulgação no Portal Nacional de Contratações Públicas (PNCP) do contrato e de seus aditamentos. A divulgação foi realizada nos seguintes prazos, contados da data de sua assinatura: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(Art. 94, e Art. 174,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§ 2º, V da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Lei Nº 14.133/2021).</w:t>
            </w:r>
          </w:p>
          <w:p w14:paraId="28793CBD" w14:textId="77777777" w:rsidR="00B27EE2" w:rsidRPr="000B2F19" w:rsidRDefault="00B27EE2" w:rsidP="003124F3">
            <w:pPr>
              <w:pStyle w:val="NormalWeb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I - 20 (vinte) dias úteis, no caso de licitação;</w:t>
            </w:r>
          </w:p>
          <w:p w14:paraId="4E1BF50D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II - 10 (dez) dias úteis, no caso de contratação direta.</w:t>
            </w:r>
          </w:p>
        </w:tc>
        <w:tc>
          <w:tcPr>
            <w:tcW w:w="711" w:type="dxa"/>
            <w:shd w:val="clear" w:color="auto" w:fill="auto"/>
          </w:tcPr>
          <w:p w14:paraId="2194DE1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671A2267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70A6ACC5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033EA584" w14:textId="77777777" w:rsidTr="003124F3">
        <w:tc>
          <w:tcPr>
            <w:tcW w:w="9344" w:type="dxa"/>
            <w:gridSpan w:val="4"/>
            <w:shd w:val="clear" w:color="auto" w:fill="auto"/>
          </w:tcPr>
          <w:p w14:paraId="1C5EFDE3" w14:textId="77777777" w:rsidR="00B27EE2" w:rsidRPr="000B2F19" w:rsidRDefault="00B27EE2" w:rsidP="003124F3">
            <w:pPr>
              <w:ind w:right="-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1.3 Reajuste do contrato</w:t>
            </w:r>
          </w:p>
        </w:tc>
      </w:tr>
      <w:tr w:rsidR="00B27EE2" w:rsidRPr="000B2F19" w14:paraId="7024DDD7" w14:textId="77777777" w:rsidTr="003124F3">
        <w:tc>
          <w:tcPr>
            <w:tcW w:w="6130" w:type="dxa"/>
            <w:shd w:val="clear" w:color="auto" w:fill="auto"/>
          </w:tcPr>
          <w:p w14:paraId="15606756" w14:textId="77777777" w:rsidR="00B27EE2" w:rsidRPr="000B2F19" w:rsidRDefault="00B27EE2" w:rsidP="00B27EE2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Existe manifestação do contratado pleiteando o reajuste?</w:t>
            </w:r>
          </w:p>
        </w:tc>
        <w:tc>
          <w:tcPr>
            <w:tcW w:w="711" w:type="dxa"/>
            <w:shd w:val="clear" w:color="auto" w:fill="auto"/>
          </w:tcPr>
          <w:p w14:paraId="2E69126E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0FF4DBA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3F9C7442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5884F5A7" w14:textId="77777777" w:rsidTr="003124F3">
        <w:tc>
          <w:tcPr>
            <w:tcW w:w="6130" w:type="dxa"/>
            <w:shd w:val="clear" w:color="auto" w:fill="auto"/>
          </w:tcPr>
          <w:p w14:paraId="515F8773" w14:textId="77777777" w:rsidR="00B27EE2" w:rsidRPr="000B2F19" w:rsidRDefault="00B27EE2" w:rsidP="00B27EE2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O reajuste observou o decurso do prazo de 12 (doze) meses da data-base do orçamento estimado para a contratação. (Art. 25, § 7º da Lei Nº 14.133/2021)</w:t>
            </w:r>
          </w:p>
        </w:tc>
        <w:tc>
          <w:tcPr>
            <w:tcW w:w="711" w:type="dxa"/>
            <w:shd w:val="clear" w:color="auto" w:fill="auto"/>
          </w:tcPr>
          <w:p w14:paraId="58DC3AD7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13CA31C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4EE594A9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53F0C508" w14:textId="77777777" w:rsidTr="003124F3">
        <w:tc>
          <w:tcPr>
            <w:tcW w:w="6130" w:type="dxa"/>
            <w:shd w:val="clear" w:color="auto" w:fill="auto"/>
          </w:tcPr>
          <w:p w14:paraId="7FD0F4D6" w14:textId="77777777" w:rsidR="00B27EE2" w:rsidRPr="000B2F19" w:rsidRDefault="00B27EE2" w:rsidP="00B27EE2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O contrato estabeleceu mais de um índice específico ou setorial, em conformidade com a realidade de mercado dos respectivos insumos? (art. 92, § 3º da Lei Nº 14.133/2021)</w:t>
            </w:r>
          </w:p>
        </w:tc>
        <w:tc>
          <w:tcPr>
            <w:tcW w:w="711" w:type="dxa"/>
            <w:shd w:val="clear" w:color="auto" w:fill="auto"/>
          </w:tcPr>
          <w:p w14:paraId="0E4DA889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54474DB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4E7E0774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049BB3D0" w14:textId="77777777" w:rsidTr="003124F3">
        <w:tc>
          <w:tcPr>
            <w:tcW w:w="6130" w:type="dxa"/>
            <w:shd w:val="clear" w:color="auto" w:fill="auto"/>
          </w:tcPr>
          <w:p w14:paraId="56C3A038" w14:textId="77777777" w:rsidR="00B27EE2" w:rsidRPr="000B2F19" w:rsidRDefault="00B27EE2" w:rsidP="00B27EE2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Comprovação de vantajosidade atestando que as condições e os preços contratados permanecem economicamente vantajosos para Administração? (Art. 5º da Lei Nº 14.133/2021).</w:t>
            </w:r>
          </w:p>
        </w:tc>
        <w:tc>
          <w:tcPr>
            <w:tcW w:w="711" w:type="dxa"/>
            <w:shd w:val="clear" w:color="auto" w:fill="auto"/>
          </w:tcPr>
          <w:p w14:paraId="29E655CB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0476113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407FDF06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6E161EA0" w14:textId="77777777" w:rsidTr="003124F3">
        <w:tc>
          <w:tcPr>
            <w:tcW w:w="6130" w:type="dxa"/>
            <w:shd w:val="clear" w:color="auto" w:fill="auto"/>
          </w:tcPr>
          <w:p w14:paraId="644DE2BD" w14:textId="77777777" w:rsidR="00B27EE2" w:rsidRPr="000B2F19" w:rsidRDefault="00B27EE2" w:rsidP="00B27EE2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Foi observado a disponibilidade de créditos orçamentários, bem como a previsão no plano plurianual? (Art. 105 da Lei Nº 14.133/2021)</w:t>
            </w:r>
          </w:p>
        </w:tc>
        <w:tc>
          <w:tcPr>
            <w:tcW w:w="711" w:type="dxa"/>
            <w:shd w:val="clear" w:color="auto" w:fill="auto"/>
          </w:tcPr>
          <w:p w14:paraId="1B0064F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792F5988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288AC0E0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697D130B" w14:textId="77777777" w:rsidTr="003124F3">
        <w:tc>
          <w:tcPr>
            <w:tcW w:w="6130" w:type="dxa"/>
            <w:shd w:val="clear" w:color="auto" w:fill="auto"/>
          </w:tcPr>
          <w:p w14:paraId="61A1C461" w14:textId="77777777" w:rsidR="00B27EE2" w:rsidRPr="000B2F19" w:rsidRDefault="00B27EE2" w:rsidP="00B27EE2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Foi observado que a variação do valor contratual para fazer face ao reajuste ou à repactuação de preços previstos no próprio contrato, podem ser realizados por simples apostila, dispensada a celebração de termo aditivo. (Art. 136, I, da Lei Nº 14.133/2021)</w:t>
            </w:r>
          </w:p>
        </w:tc>
        <w:tc>
          <w:tcPr>
            <w:tcW w:w="711" w:type="dxa"/>
            <w:shd w:val="clear" w:color="auto" w:fill="auto"/>
          </w:tcPr>
          <w:p w14:paraId="15F79894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56A5295A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19303565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5BFF4F9C" w14:textId="77777777" w:rsidTr="003124F3">
        <w:tc>
          <w:tcPr>
            <w:tcW w:w="6130" w:type="dxa"/>
            <w:shd w:val="clear" w:color="auto" w:fill="auto"/>
          </w:tcPr>
          <w:p w14:paraId="7E508567" w14:textId="77777777" w:rsidR="00B27EE2" w:rsidRPr="000B2F19" w:rsidRDefault="00B27EE2" w:rsidP="00B27EE2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Consta autorização motivada da autoridade competente para a alteração por meio de aditamento? (princípio da motivação Art. 5º da Lei Nº 14.133/2021)</w:t>
            </w:r>
          </w:p>
        </w:tc>
        <w:tc>
          <w:tcPr>
            <w:tcW w:w="711" w:type="dxa"/>
            <w:shd w:val="clear" w:color="auto" w:fill="auto"/>
          </w:tcPr>
          <w:p w14:paraId="721ABCA5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06C40C71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2A1E0054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01A3974A" w14:textId="77777777" w:rsidTr="003124F3">
        <w:tc>
          <w:tcPr>
            <w:tcW w:w="6130" w:type="dxa"/>
            <w:shd w:val="clear" w:color="auto" w:fill="auto"/>
          </w:tcPr>
          <w:p w14:paraId="6C9DFD3E" w14:textId="77777777" w:rsidR="00B27EE2" w:rsidRPr="000B2F19" w:rsidRDefault="00B27EE2" w:rsidP="00B27EE2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Em caso de a Administração optar por realizar o reajustamento de contrato por aditivo, o órgão de assessoramento jurídico da Administração realizou o controle prévio de legalidade da minuta do termo de aditivo? (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Art. 53,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§ 4º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Lei Nº 14.133/2021)</w:t>
            </w:r>
          </w:p>
        </w:tc>
        <w:tc>
          <w:tcPr>
            <w:tcW w:w="711" w:type="dxa"/>
            <w:shd w:val="clear" w:color="auto" w:fill="auto"/>
          </w:tcPr>
          <w:p w14:paraId="0409311B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6FAD9CC4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726401BD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1EE66D9C" w14:textId="77777777" w:rsidTr="003124F3">
        <w:tc>
          <w:tcPr>
            <w:tcW w:w="6130" w:type="dxa"/>
            <w:shd w:val="clear" w:color="auto" w:fill="auto"/>
          </w:tcPr>
          <w:p w14:paraId="7BEFAD73" w14:textId="77777777" w:rsidR="00B27EE2" w:rsidRPr="000B2F19" w:rsidRDefault="00B27EE2" w:rsidP="00B27EE2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Foi realizado a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divulgação no Portal Nacional de Contratações Públicas (PNCP) do contrato e de seus aditamentos. A divulgação foi realizada nos seguintes prazos, contados da data de sua assinatura: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(Art. 94, e Art. 174,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§ 2º, V da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Lei Nº 14.133/2021).</w:t>
            </w:r>
          </w:p>
          <w:p w14:paraId="34DDFE21" w14:textId="77777777" w:rsidR="00B27EE2" w:rsidRPr="000B2F19" w:rsidRDefault="00B27EE2" w:rsidP="003124F3">
            <w:pPr>
              <w:pStyle w:val="NormalWeb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I - 20 (vinte) dias úteis, no caso de licitação;</w:t>
            </w:r>
          </w:p>
          <w:p w14:paraId="436B05D7" w14:textId="77777777" w:rsidR="00B27EE2" w:rsidRPr="000B2F19" w:rsidRDefault="00B27EE2" w:rsidP="003124F3">
            <w:pPr>
              <w:pStyle w:val="NormalWeb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II - 10 (dez) dias úteis, no caso de contratação direta.</w:t>
            </w:r>
          </w:p>
        </w:tc>
        <w:tc>
          <w:tcPr>
            <w:tcW w:w="711" w:type="dxa"/>
            <w:shd w:val="clear" w:color="auto" w:fill="auto"/>
          </w:tcPr>
          <w:p w14:paraId="7BCBD860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5638E1D2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5F3C145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093C3D71" w14:textId="77777777" w:rsidTr="003124F3">
        <w:tc>
          <w:tcPr>
            <w:tcW w:w="9344" w:type="dxa"/>
            <w:gridSpan w:val="4"/>
            <w:shd w:val="clear" w:color="auto" w:fill="auto"/>
          </w:tcPr>
          <w:p w14:paraId="0907BF22" w14:textId="77777777" w:rsidR="00B27EE2" w:rsidRPr="000B2F19" w:rsidRDefault="00B27EE2" w:rsidP="003124F3">
            <w:pPr>
              <w:ind w:right="-2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</w:rPr>
              <w:t>1.4 Repactuação do contrato (cessão de mão de obra)</w:t>
            </w:r>
          </w:p>
        </w:tc>
      </w:tr>
      <w:tr w:rsidR="00B27EE2" w:rsidRPr="000B2F19" w14:paraId="6A73F606" w14:textId="77777777" w:rsidTr="003124F3">
        <w:tc>
          <w:tcPr>
            <w:tcW w:w="6130" w:type="dxa"/>
            <w:shd w:val="clear" w:color="auto" w:fill="auto"/>
          </w:tcPr>
          <w:p w14:paraId="670DD378" w14:textId="77777777" w:rsidR="00B27EE2" w:rsidRPr="000B2F19" w:rsidRDefault="00B27EE2" w:rsidP="00B27EE2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Existe   manifestação do contratado solicitando a repactuação acompanhada de demonstração analítica da variação dos custos, por meio de apresentação da planilha de custos e formação de preços, ou do novo acordo, convenção ou sentença normativa que fundamenta a repactuação. (Art. 135, § 6º da Lei Nº 14.133/2021)</w:t>
            </w:r>
          </w:p>
        </w:tc>
        <w:tc>
          <w:tcPr>
            <w:tcW w:w="711" w:type="dxa"/>
            <w:shd w:val="clear" w:color="auto" w:fill="auto"/>
          </w:tcPr>
          <w:p w14:paraId="18767E02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14CCDD48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1251E2B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6B08F1E0" w14:textId="77777777" w:rsidTr="003124F3">
        <w:tc>
          <w:tcPr>
            <w:tcW w:w="6130" w:type="dxa"/>
            <w:shd w:val="clear" w:color="auto" w:fill="auto"/>
          </w:tcPr>
          <w:p w14:paraId="7DB23910" w14:textId="77777777" w:rsidR="00B27EE2" w:rsidRPr="000B2F19" w:rsidRDefault="00B27EE2" w:rsidP="00B27EE2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A repactuação observou o interregno mínimo de 1 (um) ano, contado da data da apresentação da proposta ou da data da última repactuação. (Art. 135, § 3º da Lei Nº 14.133/2021) </w:t>
            </w:r>
          </w:p>
        </w:tc>
        <w:tc>
          <w:tcPr>
            <w:tcW w:w="711" w:type="dxa"/>
            <w:shd w:val="clear" w:color="auto" w:fill="auto"/>
          </w:tcPr>
          <w:p w14:paraId="394428CD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06DE2268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12DAB2C5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16E3F9AB" w14:textId="77777777" w:rsidTr="003124F3">
        <w:tc>
          <w:tcPr>
            <w:tcW w:w="6130" w:type="dxa"/>
            <w:shd w:val="clear" w:color="auto" w:fill="auto"/>
          </w:tcPr>
          <w:p w14:paraId="51341510" w14:textId="77777777" w:rsidR="00B27EE2" w:rsidRPr="000B2F19" w:rsidRDefault="00B27EE2" w:rsidP="00B27EE2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Consta comprovação atestando que as condições e os preços contratados permanecem vantajosos economicamente para Administração? (princípio da economicidade Art. 5º da Lei Nº 14.133/2021). </w:t>
            </w:r>
          </w:p>
        </w:tc>
        <w:tc>
          <w:tcPr>
            <w:tcW w:w="711" w:type="dxa"/>
            <w:shd w:val="clear" w:color="auto" w:fill="auto"/>
          </w:tcPr>
          <w:p w14:paraId="5618D5D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11D14AF7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2535AABE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300AB291" w14:textId="77777777" w:rsidTr="003124F3">
        <w:tc>
          <w:tcPr>
            <w:tcW w:w="6130" w:type="dxa"/>
            <w:shd w:val="clear" w:color="auto" w:fill="auto"/>
          </w:tcPr>
          <w:p w14:paraId="42EDC2E7" w14:textId="77777777" w:rsidR="00B27EE2" w:rsidRPr="000B2F19" w:rsidRDefault="00B27EE2" w:rsidP="00B27EE2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Foi observado a disponibilidade de créditos orçamentários, bem como a previsão no plano plurianual? (Art. 105 da Lei Nº 14.133/2021)</w:t>
            </w:r>
          </w:p>
        </w:tc>
        <w:tc>
          <w:tcPr>
            <w:tcW w:w="711" w:type="dxa"/>
            <w:shd w:val="clear" w:color="auto" w:fill="auto"/>
          </w:tcPr>
          <w:p w14:paraId="365AF115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59DF9250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70FCDF2D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0F074E20" w14:textId="77777777" w:rsidTr="003124F3">
        <w:tc>
          <w:tcPr>
            <w:tcW w:w="6130" w:type="dxa"/>
            <w:shd w:val="clear" w:color="auto" w:fill="auto"/>
          </w:tcPr>
          <w:p w14:paraId="257129D6" w14:textId="77777777" w:rsidR="00B27EE2" w:rsidRPr="000B2F19" w:rsidRDefault="00B27EE2" w:rsidP="00B27EE2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Foi observado que a variação do valor contratual para fazer face ao reajuste ou à repactuação de preços previstos no próprio contrato, podem ser realizados por simples apostila, dispensada a celebração de termo aditivo. (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Art. 136,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 I, da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Lei Nº 14.133/2021)</w:t>
            </w:r>
          </w:p>
        </w:tc>
        <w:tc>
          <w:tcPr>
            <w:tcW w:w="711" w:type="dxa"/>
            <w:shd w:val="clear" w:color="auto" w:fill="auto"/>
          </w:tcPr>
          <w:p w14:paraId="015EC353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2B77ECB1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32C01C38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6A8E55FD" w14:textId="77777777" w:rsidTr="003124F3">
        <w:tc>
          <w:tcPr>
            <w:tcW w:w="6130" w:type="dxa"/>
            <w:shd w:val="clear" w:color="auto" w:fill="auto"/>
          </w:tcPr>
          <w:p w14:paraId="264CDF2E" w14:textId="77777777" w:rsidR="00B27EE2" w:rsidRPr="000B2F19" w:rsidRDefault="00B27EE2" w:rsidP="00B27EE2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Consta autorização motivada da autoridade competente para a alteração por meio de aditamento ou apostilamento? (princípio da motivação Art. 5º da Lei Nº 14.133/2021)</w:t>
            </w:r>
          </w:p>
        </w:tc>
        <w:tc>
          <w:tcPr>
            <w:tcW w:w="711" w:type="dxa"/>
            <w:shd w:val="clear" w:color="auto" w:fill="auto"/>
          </w:tcPr>
          <w:p w14:paraId="6E1AB6B8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11E0B296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742FD86A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76D9F42B" w14:textId="77777777" w:rsidTr="003124F3">
        <w:tc>
          <w:tcPr>
            <w:tcW w:w="6130" w:type="dxa"/>
            <w:shd w:val="clear" w:color="auto" w:fill="auto"/>
          </w:tcPr>
          <w:p w14:paraId="7185B1EF" w14:textId="77777777" w:rsidR="00B27EE2" w:rsidRPr="000B2F19" w:rsidRDefault="00B27EE2" w:rsidP="00B27EE2">
            <w:pPr>
              <w:pStyle w:val="PargrafodaLista"/>
              <w:numPr>
                <w:ilvl w:val="0"/>
                <w:numId w:val="18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Em caso de a Administração optar por realizar o reajustamento de contrato por aditivo, o órgão de assessoramento jurídico da Administração realizou o controle prévio de legalidade da minuta do termo de aditivo? (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Art. 53,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§ 4º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Lei Nº 14.133/2021)</w:t>
            </w:r>
          </w:p>
        </w:tc>
        <w:tc>
          <w:tcPr>
            <w:tcW w:w="711" w:type="dxa"/>
            <w:shd w:val="clear" w:color="auto" w:fill="auto"/>
          </w:tcPr>
          <w:p w14:paraId="310814A9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1E0D7488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053C56C8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17ADB3F2" w14:textId="77777777" w:rsidTr="003124F3">
        <w:tc>
          <w:tcPr>
            <w:tcW w:w="6130" w:type="dxa"/>
            <w:shd w:val="clear" w:color="auto" w:fill="auto"/>
          </w:tcPr>
          <w:p w14:paraId="22791AB2" w14:textId="77777777" w:rsidR="00B27EE2" w:rsidRPr="000B2F19" w:rsidRDefault="00B27EE2" w:rsidP="00B27EE2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o prazo para resposta ao pedido de repactuação de preços foi preferencialmente de 1 (um) mês, contado da data do fornecimento da documentação?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(Art. 92,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§ 6º da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Lei Nº 14.133/2021).</w:t>
            </w:r>
          </w:p>
        </w:tc>
        <w:tc>
          <w:tcPr>
            <w:tcW w:w="711" w:type="dxa"/>
            <w:shd w:val="clear" w:color="auto" w:fill="auto"/>
          </w:tcPr>
          <w:p w14:paraId="1B01E8EC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33515970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52E0DDE6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  <w:tr w:rsidR="00B27EE2" w:rsidRPr="000B2F19" w14:paraId="46760835" w14:textId="77777777" w:rsidTr="003124F3">
        <w:tc>
          <w:tcPr>
            <w:tcW w:w="6130" w:type="dxa"/>
            <w:shd w:val="clear" w:color="auto" w:fill="auto"/>
          </w:tcPr>
          <w:p w14:paraId="7DDD1A42" w14:textId="77777777" w:rsidR="00B27EE2" w:rsidRPr="000B2F19" w:rsidRDefault="00B27EE2" w:rsidP="00B27EE2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left="0" w:right="-2" w:firstLine="0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Foi realizado a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divulgação no Portal Nacional de Contratações Públicas (PNCP) do contrato e de seus aditamentos. A divulgação foi realizada nos seguintes prazos, contados da data de sua assinatura: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(Art. 94, e Art. 174, 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 xml:space="preserve">§ 2º, V da </w:t>
            </w: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Lei Nº 14.133/2021).</w:t>
            </w:r>
          </w:p>
          <w:p w14:paraId="264563E5" w14:textId="77777777" w:rsidR="00B27EE2" w:rsidRPr="000B2F19" w:rsidRDefault="00B27EE2" w:rsidP="003124F3">
            <w:pPr>
              <w:pStyle w:val="NormalWeb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I - 20 (vinte) dias úteis, no caso de licitação;</w:t>
            </w:r>
          </w:p>
          <w:p w14:paraId="4F15FCDE" w14:textId="77777777" w:rsidR="00B27EE2" w:rsidRPr="000B2F19" w:rsidRDefault="00B27EE2" w:rsidP="003124F3">
            <w:pPr>
              <w:pStyle w:val="NormalWeb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II - 10 (dez) dias úteis, no caso de contratação direta.</w:t>
            </w:r>
          </w:p>
        </w:tc>
        <w:tc>
          <w:tcPr>
            <w:tcW w:w="711" w:type="dxa"/>
            <w:shd w:val="clear" w:color="auto" w:fill="auto"/>
          </w:tcPr>
          <w:p w14:paraId="19929EBA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842" w:type="dxa"/>
            <w:shd w:val="clear" w:color="auto" w:fill="auto"/>
          </w:tcPr>
          <w:p w14:paraId="28E00363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  <w:tc>
          <w:tcPr>
            <w:tcW w:w="1661" w:type="dxa"/>
            <w:shd w:val="clear" w:color="auto" w:fill="auto"/>
          </w:tcPr>
          <w:p w14:paraId="34EEC12F" w14:textId="77777777" w:rsidR="00B27EE2" w:rsidRPr="000B2F19" w:rsidRDefault="00B27EE2" w:rsidP="003124F3">
            <w:pPr>
              <w:ind w:right="-2"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</w:tbl>
    <w:p w14:paraId="3925B4D1" w14:textId="77777777" w:rsidR="00B27EE2" w:rsidRPr="000B2F19" w:rsidRDefault="00B27EE2" w:rsidP="00B27EE2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76968E6A" w14:textId="77777777" w:rsidR="00B27EE2" w:rsidRPr="000B2F19" w:rsidRDefault="00B27EE2" w:rsidP="00B27EE2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</w:rPr>
      </w:pPr>
    </w:p>
    <w:p w14:paraId="08E26635" w14:textId="77777777" w:rsidR="00B27EE2" w:rsidRPr="000B2F19" w:rsidRDefault="00B27EE2" w:rsidP="00B27EE2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</w:rPr>
      </w:pPr>
    </w:p>
    <w:p w14:paraId="7077AFBB" w14:textId="77777777" w:rsidR="00B27EE2" w:rsidRPr="000B2F19" w:rsidRDefault="00B27EE2" w:rsidP="00B27EE2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Cs/>
          <w:color w:val="0D0D0D" w:themeColor="text1" w:themeTint="F2"/>
        </w:rPr>
      </w:pPr>
    </w:p>
    <w:p w14:paraId="1036C4D1" w14:textId="04F0BD9A" w:rsidR="008D183E" w:rsidRPr="00B27EE2" w:rsidRDefault="008D183E" w:rsidP="00B27EE2"/>
    <w:sectPr w:rsidR="008D183E" w:rsidRPr="00B27EE2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79E7" w14:textId="77777777" w:rsidR="000D0BBC" w:rsidRDefault="000D0BBC">
      <w:pPr>
        <w:spacing w:line="240" w:lineRule="auto"/>
      </w:pPr>
      <w:r>
        <w:separator/>
      </w:r>
    </w:p>
  </w:endnote>
  <w:endnote w:type="continuationSeparator" w:id="0">
    <w:p w14:paraId="74AEBAB3" w14:textId="77777777" w:rsidR="000D0BBC" w:rsidRDefault="000D0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458F" w14:textId="77777777" w:rsidR="000D0BBC" w:rsidRDefault="000D0BBC">
      <w:pPr>
        <w:spacing w:after="0"/>
      </w:pPr>
      <w:r>
        <w:separator/>
      </w:r>
    </w:p>
  </w:footnote>
  <w:footnote w:type="continuationSeparator" w:id="0">
    <w:p w14:paraId="7CFCEEFA" w14:textId="77777777" w:rsidR="000D0BBC" w:rsidRDefault="000D0B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02270"/>
    <w:multiLevelType w:val="hybridMultilevel"/>
    <w:tmpl w:val="A716AB70"/>
    <w:lvl w:ilvl="0" w:tplc="F36AD2F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E182446"/>
    <w:multiLevelType w:val="hybridMultilevel"/>
    <w:tmpl w:val="5CF6C04C"/>
    <w:lvl w:ilvl="0" w:tplc="81227FF2">
      <w:start w:val="8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45F1F"/>
    <w:multiLevelType w:val="hybridMultilevel"/>
    <w:tmpl w:val="05D29CD6"/>
    <w:lvl w:ilvl="0" w:tplc="47EA5AA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6A82"/>
    <w:multiLevelType w:val="hybridMultilevel"/>
    <w:tmpl w:val="26B8D074"/>
    <w:lvl w:ilvl="0" w:tplc="8DAA1B18">
      <w:start w:val="8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40BAE"/>
    <w:multiLevelType w:val="hybridMultilevel"/>
    <w:tmpl w:val="67BAD1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6861D2"/>
    <w:multiLevelType w:val="hybridMultilevel"/>
    <w:tmpl w:val="2E40D08E"/>
    <w:lvl w:ilvl="0" w:tplc="51708CA0">
      <w:start w:val="7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595C5E23"/>
    <w:multiLevelType w:val="hybridMultilevel"/>
    <w:tmpl w:val="83BAD88C"/>
    <w:lvl w:ilvl="0" w:tplc="E2883A88">
      <w:start w:val="1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A7B9F"/>
    <w:multiLevelType w:val="hybridMultilevel"/>
    <w:tmpl w:val="E8B6218A"/>
    <w:lvl w:ilvl="0" w:tplc="01289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C4149"/>
    <w:multiLevelType w:val="hybridMultilevel"/>
    <w:tmpl w:val="56F219AE"/>
    <w:lvl w:ilvl="0" w:tplc="913051FA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B5FD8"/>
    <w:multiLevelType w:val="hybridMultilevel"/>
    <w:tmpl w:val="5672AA8A"/>
    <w:lvl w:ilvl="0" w:tplc="D14A807C">
      <w:start w:val="8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627D9"/>
    <w:multiLevelType w:val="hybridMultilevel"/>
    <w:tmpl w:val="AB1E2428"/>
    <w:lvl w:ilvl="0" w:tplc="58260A3E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C4D5C"/>
    <w:multiLevelType w:val="hybridMultilevel"/>
    <w:tmpl w:val="FCFAC182"/>
    <w:lvl w:ilvl="0" w:tplc="93606896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17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008BA"/>
    <w:multiLevelType w:val="hybridMultilevel"/>
    <w:tmpl w:val="18B66B40"/>
    <w:lvl w:ilvl="0" w:tplc="FFCA70F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1"/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  <w:num w:numId="15">
    <w:abstractNumId w:val="15"/>
  </w:num>
  <w:num w:numId="16">
    <w:abstractNumId w:val="10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0D0BBC"/>
    <w:rsid w:val="0012300D"/>
    <w:rsid w:val="00132C8E"/>
    <w:rsid w:val="001D3855"/>
    <w:rsid w:val="001E3898"/>
    <w:rsid w:val="00274F67"/>
    <w:rsid w:val="00282532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27EE2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E02495"/>
    <w:rsid w:val="00E1105D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1538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17</cp:revision>
  <cp:lastPrinted>2025-04-01T13:44:00Z</cp:lastPrinted>
  <dcterms:created xsi:type="dcterms:W3CDTF">2025-03-28T18:59:00Z</dcterms:created>
  <dcterms:modified xsi:type="dcterms:W3CDTF">2025-05-16T12:07:00Z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