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04A6C" w14:textId="76832636" w:rsidR="00EB2BAA" w:rsidRPr="000B2F19" w:rsidRDefault="00EB2BAA" w:rsidP="00EB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0B2F19">
        <w:rPr>
          <w:rFonts w:ascii="Times New Roman" w:hAnsi="Times New Roman" w:cs="Times New Roman"/>
          <w:b/>
          <w:bCs/>
          <w:color w:val="0D0D0D" w:themeColor="text1" w:themeTint="F2"/>
        </w:rPr>
        <w:t xml:space="preserve">ANEXO I – MODELO DE PORTARIA DE DESIGNAÇÃO DE </w:t>
      </w:r>
      <w:r w:rsidR="00882464">
        <w:rPr>
          <w:rFonts w:ascii="Times New Roman" w:hAnsi="Times New Roman" w:cs="Times New Roman"/>
          <w:b/>
          <w:bCs/>
          <w:color w:val="0D0D0D" w:themeColor="text1" w:themeTint="F2"/>
        </w:rPr>
        <w:t xml:space="preserve">GESTOR E </w:t>
      </w:r>
      <w:r w:rsidRPr="000B2F19">
        <w:rPr>
          <w:rFonts w:ascii="Times New Roman" w:hAnsi="Times New Roman" w:cs="Times New Roman"/>
          <w:b/>
          <w:bCs/>
          <w:color w:val="0D0D0D" w:themeColor="text1" w:themeTint="F2"/>
        </w:rPr>
        <w:t>FISCAL DE CONTRATO E SUPLENTE</w:t>
      </w:r>
      <w:r w:rsidR="00882464">
        <w:rPr>
          <w:rFonts w:ascii="Times New Roman" w:hAnsi="Times New Roman" w:cs="Times New Roman"/>
          <w:b/>
          <w:bCs/>
          <w:color w:val="0D0D0D" w:themeColor="text1" w:themeTint="F2"/>
        </w:rPr>
        <w:t>S</w:t>
      </w:r>
    </w:p>
    <w:p w14:paraId="7D6407C4" w14:textId="77777777" w:rsidR="00EB2BAA" w:rsidRPr="000B2F19" w:rsidRDefault="00EB2BAA" w:rsidP="00EB2BAA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018AF80C" w14:textId="323FE339" w:rsidR="00EB2BAA" w:rsidRDefault="00EB2BAA" w:rsidP="00247301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  <w:r w:rsidRPr="000B2F19">
        <w:rPr>
          <w:rFonts w:ascii="Times New Roman" w:hAnsi="Times New Roman" w:cs="Times New Roman"/>
          <w:b/>
          <w:color w:val="0D0D0D" w:themeColor="text1" w:themeTint="F2"/>
        </w:rPr>
        <w:t>PORTARIA Nº XX/2022, DE XX DE XXXXXXXX DE 202X.</w:t>
      </w:r>
    </w:p>
    <w:p w14:paraId="57FCD1A8" w14:textId="1903EC9B" w:rsidR="00247301" w:rsidRDefault="00247301" w:rsidP="00247301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</w:p>
    <w:p w14:paraId="4698B03A" w14:textId="7F4909BB" w:rsidR="00247301" w:rsidRPr="00247301" w:rsidRDefault="00247301" w:rsidP="00247301">
      <w:pPr>
        <w:spacing w:after="0" w:line="240" w:lineRule="auto"/>
        <w:ind w:left="4254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r w:rsidRPr="00247301">
        <w:rPr>
          <w:rFonts w:ascii="Times New Roman" w:hAnsi="Times New Roman" w:cs="Times New Roman"/>
          <w:bCs/>
          <w:color w:val="0D0D0D" w:themeColor="text1" w:themeTint="F2"/>
        </w:rPr>
        <w:t>Designa para exercer a função de Gestor</w:t>
      </w:r>
      <w:r w:rsidR="00517A1D">
        <w:rPr>
          <w:rFonts w:ascii="Times New Roman" w:hAnsi="Times New Roman" w:cs="Times New Roman"/>
          <w:bCs/>
          <w:color w:val="0D0D0D" w:themeColor="text1" w:themeTint="F2"/>
        </w:rPr>
        <w:t xml:space="preserve"> Titular</w:t>
      </w:r>
      <w:r w:rsidRPr="00247301">
        <w:rPr>
          <w:rFonts w:ascii="Times New Roman" w:hAnsi="Times New Roman" w:cs="Times New Roman"/>
          <w:bCs/>
          <w:color w:val="0D0D0D" w:themeColor="text1" w:themeTint="F2"/>
        </w:rPr>
        <w:t xml:space="preserve"> e </w:t>
      </w:r>
      <w:r w:rsidR="00517A1D">
        <w:rPr>
          <w:rFonts w:ascii="Times New Roman" w:hAnsi="Times New Roman" w:cs="Times New Roman"/>
          <w:bCs/>
          <w:color w:val="0D0D0D" w:themeColor="text1" w:themeTint="F2"/>
        </w:rPr>
        <w:t>Gestor Substituto, bem como F</w:t>
      </w:r>
      <w:r w:rsidRPr="00247301">
        <w:rPr>
          <w:rFonts w:ascii="Times New Roman" w:hAnsi="Times New Roman" w:cs="Times New Roman"/>
          <w:bCs/>
          <w:color w:val="0D0D0D" w:themeColor="text1" w:themeTint="F2"/>
        </w:rPr>
        <w:t>iscal</w:t>
      </w:r>
      <w:r w:rsidR="00517A1D">
        <w:rPr>
          <w:rFonts w:ascii="Times New Roman" w:hAnsi="Times New Roman" w:cs="Times New Roman"/>
          <w:bCs/>
          <w:color w:val="0D0D0D" w:themeColor="text1" w:themeTint="F2"/>
        </w:rPr>
        <w:t xml:space="preserve"> Titular</w:t>
      </w:r>
      <w:r w:rsidRPr="00247301">
        <w:rPr>
          <w:rFonts w:ascii="Times New Roman" w:hAnsi="Times New Roman" w:cs="Times New Roman"/>
          <w:bCs/>
          <w:color w:val="0D0D0D" w:themeColor="text1" w:themeTint="F2"/>
        </w:rPr>
        <w:t xml:space="preserve"> e</w:t>
      </w:r>
      <w:r w:rsidR="00517A1D">
        <w:rPr>
          <w:rFonts w:ascii="Times New Roman" w:hAnsi="Times New Roman" w:cs="Times New Roman"/>
          <w:bCs/>
          <w:color w:val="0D0D0D" w:themeColor="text1" w:themeTint="F2"/>
        </w:rPr>
        <w:t xml:space="preserve"> Substituto </w:t>
      </w:r>
      <w:r w:rsidRPr="00247301">
        <w:rPr>
          <w:rFonts w:ascii="Times New Roman" w:hAnsi="Times New Roman" w:cs="Times New Roman"/>
          <w:bCs/>
          <w:color w:val="0D0D0D" w:themeColor="text1" w:themeTint="F2"/>
        </w:rPr>
        <w:t>do(s) contratos(s) abaixo.</w:t>
      </w:r>
    </w:p>
    <w:p w14:paraId="4B5A91FE" w14:textId="77777777" w:rsidR="00EB2BAA" w:rsidRPr="000B2F19" w:rsidRDefault="00EB2BAA" w:rsidP="00EB2BAA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</w:p>
    <w:p w14:paraId="436ABF2D" w14:textId="77777777" w:rsidR="00EB2BAA" w:rsidRPr="000B2F19" w:rsidRDefault="00EB2BAA" w:rsidP="00EB2BA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0B2F19">
        <w:rPr>
          <w:rFonts w:ascii="Times New Roman" w:hAnsi="Times New Roman" w:cs="Times New Roman"/>
          <w:color w:val="0D0D0D" w:themeColor="text1" w:themeTint="F2"/>
        </w:rPr>
        <w:t xml:space="preserve">O </w:t>
      </w:r>
      <w:r w:rsidRPr="000B2F19">
        <w:rPr>
          <w:rFonts w:ascii="Times New Roman" w:hAnsi="Times New Roman" w:cs="Times New Roman"/>
          <w:b/>
          <w:color w:val="0D0D0D" w:themeColor="text1" w:themeTint="F2"/>
        </w:rPr>
        <w:t>SECRETÁRIO MUNICIPAL DE _______________</w:t>
      </w:r>
      <w:r w:rsidRPr="000B2F19">
        <w:rPr>
          <w:rFonts w:ascii="Times New Roman" w:hAnsi="Times New Roman" w:cs="Times New Roman"/>
          <w:color w:val="0D0D0D" w:themeColor="text1" w:themeTint="F2"/>
        </w:rPr>
        <w:t xml:space="preserve">, no uso das atribuições que lhe foram delegadas pelo Chefe do Poder Executivo, nos termos do art. XX da Lei n° 3.269, de 14 de julho de 2021. </w:t>
      </w:r>
    </w:p>
    <w:p w14:paraId="713508E5" w14:textId="77777777" w:rsidR="00EB2BAA" w:rsidRPr="000B2F19" w:rsidRDefault="00EB2BAA" w:rsidP="00EB2BAA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</w:p>
    <w:p w14:paraId="1AA33A72" w14:textId="77777777" w:rsidR="00EB2BAA" w:rsidRPr="000B2F19" w:rsidRDefault="00EB2BAA" w:rsidP="00EB2BA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0B2F19">
        <w:rPr>
          <w:rFonts w:ascii="Times New Roman" w:hAnsi="Times New Roman" w:cs="Times New Roman"/>
          <w:b/>
          <w:color w:val="0D0D0D" w:themeColor="text1" w:themeTint="F2"/>
        </w:rPr>
        <w:t>CONSIDERANDO</w:t>
      </w:r>
      <w:r w:rsidRPr="000B2F19">
        <w:rPr>
          <w:rFonts w:ascii="Times New Roman" w:hAnsi="Times New Roman" w:cs="Times New Roman"/>
          <w:color w:val="0D0D0D" w:themeColor="text1" w:themeTint="F2"/>
        </w:rPr>
        <w:t xml:space="preserve"> o disposto no art. 117 da Lei Federal nº. 14.133/2021 que exige da Administração Pública o dever de acompanhar e fiscalizar a execução dos contratos celebrados através de um representante devidamente designado; </w:t>
      </w:r>
    </w:p>
    <w:p w14:paraId="0305E7A2" w14:textId="77777777" w:rsidR="00EB2BAA" w:rsidRPr="000B2F19" w:rsidRDefault="00EB2BAA" w:rsidP="00EB2BAA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0B2F19">
        <w:rPr>
          <w:rFonts w:ascii="Times New Roman" w:hAnsi="Times New Roman" w:cs="Times New Roman"/>
          <w:b/>
          <w:color w:val="0D0D0D" w:themeColor="text1" w:themeTint="F2"/>
        </w:rPr>
        <w:t>CONSIDERANDO</w:t>
      </w:r>
      <w:r w:rsidRPr="000B2F19">
        <w:rPr>
          <w:rFonts w:ascii="Times New Roman" w:hAnsi="Times New Roman" w:cs="Times New Roman"/>
          <w:color w:val="0D0D0D" w:themeColor="text1" w:themeTint="F2"/>
        </w:rPr>
        <w:t xml:space="preserve">, que os órgãos públicos devem manter fiscal formalmente designado durante toda a vigência dos contratos/convênios celebrados pela entidade. </w:t>
      </w:r>
    </w:p>
    <w:p w14:paraId="1493D884" w14:textId="77777777" w:rsidR="00EB2BAA" w:rsidRPr="000B2F19" w:rsidRDefault="00EB2BAA" w:rsidP="00EB2BA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0B2F19">
        <w:rPr>
          <w:rFonts w:ascii="Times New Roman" w:hAnsi="Times New Roman" w:cs="Times New Roman"/>
          <w:b/>
          <w:color w:val="0D0D0D" w:themeColor="text1" w:themeTint="F2"/>
        </w:rPr>
        <w:t>CONSIDERANDO</w:t>
      </w:r>
      <w:r w:rsidRPr="000B2F19">
        <w:rPr>
          <w:rFonts w:ascii="Times New Roman" w:hAnsi="Times New Roman" w:cs="Times New Roman"/>
          <w:color w:val="0D0D0D" w:themeColor="text1" w:themeTint="F2"/>
        </w:rPr>
        <w:t xml:space="preserve">, que as principais atribuições dos Fiscais dos Contratos são: </w:t>
      </w:r>
    </w:p>
    <w:p w14:paraId="06E60F4F" w14:textId="77777777" w:rsidR="00EB2BAA" w:rsidRPr="000B2F19" w:rsidRDefault="00EB2BAA" w:rsidP="00EB2BA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42E5FB87" w14:textId="77777777" w:rsidR="00EB2BAA" w:rsidRPr="000B2F19" w:rsidRDefault="00EB2BAA" w:rsidP="00EB2BA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0B2F19">
        <w:rPr>
          <w:rFonts w:ascii="Times New Roman" w:hAnsi="Times New Roman" w:cs="Times New Roman"/>
          <w:color w:val="0D0D0D" w:themeColor="text1" w:themeTint="F2"/>
        </w:rPr>
        <w:t xml:space="preserve">I - Verificar, de modo sistemático, o cumprimento das disposições do contrato, pela qualidade dos serviços prestados e materiais/produtos aplicados e das ordens complementares emanadas da CONTRATANTE, informando a esta, em tempo hábil, todas as ocorrências e providências tomadas; </w:t>
      </w:r>
    </w:p>
    <w:p w14:paraId="0BEF3BDE" w14:textId="77777777" w:rsidR="00EB2BAA" w:rsidRPr="000B2F19" w:rsidRDefault="00EB2BAA" w:rsidP="00EB2BA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0B2F19">
        <w:rPr>
          <w:rFonts w:ascii="Times New Roman" w:hAnsi="Times New Roman" w:cs="Times New Roman"/>
          <w:color w:val="0D0D0D" w:themeColor="text1" w:themeTint="F2"/>
        </w:rPr>
        <w:t xml:space="preserve">II - Acompanhar, fiscalizar e atestar as aquisições, a execução dos serviços e obras contratadas (bem como seus preços e quantitativos) se estão sendo cumpridos de acordo com os instrumentos contratuais e convocatório; </w:t>
      </w:r>
    </w:p>
    <w:p w14:paraId="73D8749C" w14:textId="77777777" w:rsidR="00EB2BAA" w:rsidRPr="000B2F19" w:rsidRDefault="00EB2BAA" w:rsidP="00EB2BA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0B2F19">
        <w:rPr>
          <w:rFonts w:ascii="Times New Roman" w:hAnsi="Times New Roman" w:cs="Times New Roman"/>
          <w:color w:val="0D0D0D" w:themeColor="text1" w:themeTint="F2"/>
        </w:rPr>
        <w:t xml:space="preserve">III – Resolver todos e quaisquer casos singulares, duvidosos ou omissos, não previstos nos contratos e em tudo mais que, de qualquer forma, se relacionar direta ou indiretamente com o objeto, garantido o contraditório e a ampla defesa; </w:t>
      </w:r>
    </w:p>
    <w:p w14:paraId="51FE7104" w14:textId="77777777" w:rsidR="00EB2BAA" w:rsidRPr="000B2F19" w:rsidRDefault="00EB2BAA" w:rsidP="00EB2BA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0B2F19">
        <w:rPr>
          <w:rFonts w:ascii="Times New Roman" w:hAnsi="Times New Roman" w:cs="Times New Roman"/>
          <w:color w:val="0D0D0D" w:themeColor="text1" w:themeTint="F2"/>
        </w:rPr>
        <w:t xml:space="preserve">IV - Tomar as providências necessárias para que a CONTRATADA mantenha, durante todo o período de vigência do contrato, a validade da garantia contratual, quando houver, bem como a emissão da mesma quando do término da vigência e execução do contrato, após emissão do termo de recebimento definitivo; </w:t>
      </w:r>
    </w:p>
    <w:p w14:paraId="29429978" w14:textId="77777777" w:rsidR="00EB2BAA" w:rsidRPr="000B2F19" w:rsidRDefault="00EB2BAA" w:rsidP="00EB2BA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0B2F19">
        <w:rPr>
          <w:rFonts w:ascii="Times New Roman" w:hAnsi="Times New Roman" w:cs="Times New Roman"/>
          <w:color w:val="0D0D0D" w:themeColor="text1" w:themeTint="F2"/>
        </w:rPr>
        <w:t xml:space="preserve">V - Propor as medidas que couberem para a solução dos casos surgidos em decorrência de solução técnica na utilização de materiais ou prestação de serviços, dentre elas, sugerir aplicação de penalidades; </w:t>
      </w:r>
    </w:p>
    <w:p w14:paraId="7B066376" w14:textId="77777777" w:rsidR="00EB2BAA" w:rsidRPr="000B2F19" w:rsidRDefault="00EB2BAA" w:rsidP="00EB2BA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0B2F19">
        <w:rPr>
          <w:rFonts w:ascii="Times New Roman" w:hAnsi="Times New Roman" w:cs="Times New Roman"/>
          <w:color w:val="0D0D0D" w:themeColor="text1" w:themeTint="F2"/>
        </w:rPr>
        <w:t xml:space="preserve">VI - Emitir termo circunstanciado de recebimento provisório do objeto/serviço contratado; </w:t>
      </w:r>
    </w:p>
    <w:p w14:paraId="3F22A206" w14:textId="77777777" w:rsidR="00EB2BAA" w:rsidRPr="000B2F19" w:rsidRDefault="00EB2BAA" w:rsidP="00EB2BA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0B2F19">
        <w:rPr>
          <w:rFonts w:ascii="Times New Roman" w:hAnsi="Times New Roman" w:cs="Times New Roman"/>
          <w:color w:val="0D0D0D" w:themeColor="text1" w:themeTint="F2"/>
        </w:rPr>
        <w:t xml:space="preserve">VII – Conferência dos documentos de habilitação da CONTRATADA, analisar e dar parecer aprovando ou não o faturamento das parcelas e da execução do objeto para fins de empenho e pagamento; </w:t>
      </w:r>
    </w:p>
    <w:p w14:paraId="2EAE9945" w14:textId="77777777" w:rsidR="00EB2BAA" w:rsidRPr="000B2F19" w:rsidRDefault="00EB2BAA" w:rsidP="00EB2BA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0B2F19">
        <w:rPr>
          <w:rFonts w:ascii="Times New Roman" w:hAnsi="Times New Roman" w:cs="Times New Roman"/>
          <w:color w:val="0D0D0D" w:themeColor="text1" w:themeTint="F2"/>
        </w:rPr>
        <w:t xml:space="preserve">VIII - Elaborar medições e/ou relatórios atestando a efetiva execução do objeto contratual, bem como relatório conclusivo sobre a execução do contrato, devendo constar todas as ocorrências da execução; </w:t>
      </w:r>
    </w:p>
    <w:p w14:paraId="7B3AC4C7" w14:textId="5DBB3E86" w:rsidR="00EB2BAA" w:rsidRDefault="00EB2BAA" w:rsidP="00EB2BA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0B2F19">
        <w:rPr>
          <w:rFonts w:ascii="Times New Roman" w:hAnsi="Times New Roman" w:cs="Times New Roman"/>
          <w:color w:val="0D0D0D" w:themeColor="text1" w:themeTint="F2"/>
        </w:rPr>
        <w:lastRenderedPageBreak/>
        <w:t xml:space="preserve">IX - Realizar visitas ou inspeções periódicas nos locais onde o contrato está sendo executado, a fim de constar a regular execução do contrato ou não, se necessário. </w:t>
      </w:r>
    </w:p>
    <w:p w14:paraId="735A7BA2" w14:textId="7145F7B3" w:rsidR="00652C8A" w:rsidRDefault="00652C8A" w:rsidP="00EB2BA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40ED0D68" w14:textId="77777777" w:rsidR="00652C8A" w:rsidRPr="00652C8A" w:rsidRDefault="00652C8A" w:rsidP="00652C8A">
      <w:pPr>
        <w:jc w:val="both"/>
        <w:rPr>
          <w:rFonts w:ascii="Times New Roman" w:hAnsi="Times New Roman" w:cs="Times New Roman"/>
        </w:rPr>
      </w:pPr>
      <w:r w:rsidRPr="00652C8A">
        <w:rPr>
          <w:rFonts w:ascii="Times New Roman" w:hAnsi="Times New Roman" w:cs="Times New Roman"/>
          <w:b/>
          <w:bCs/>
        </w:rPr>
        <w:t>CONSIDERANDO</w:t>
      </w:r>
      <w:r w:rsidRPr="00652C8A">
        <w:rPr>
          <w:rFonts w:ascii="Times New Roman" w:hAnsi="Times New Roman" w:cs="Times New Roman"/>
        </w:rPr>
        <w:t xml:space="preserve"> que as principais atribuições dos Gestores de Contratos são:</w:t>
      </w:r>
    </w:p>
    <w:p w14:paraId="61282818" w14:textId="77777777" w:rsidR="00652C8A" w:rsidRPr="00652C8A" w:rsidRDefault="00652C8A" w:rsidP="00652C8A">
      <w:pPr>
        <w:jc w:val="both"/>
        <w:rPr>
          <w:rFonts w:ascii="Times New Roman" w:hAnsi="Times New Roman" w:cs="Times New Roman"/>
        </w:rPr>
      </w:pPr>
      <w:r w:rsidRPr="00652C8A">
        <w:rPr>
          <w:rFonts w:ascii="Times New Roman" w:hAnsi="Times New Roman" w:cs="Times New Roman"/>
        </w:rPr>
        <w:t>I – Gerenciar a parte administrativa da execução contratual, no intuito de que o contrato transcorra de forma regular;</w:t>
      </w:r>
    </w:p>
    <w:p w14:paraId="5C970E56" w14:textId="77777777" w:rsidR="00652C8A" w:rsidRPr="00652C8A" w:rsidRDefault="00652C8A" w:rsidP="00652C8A">
      <w:pPr>
        <w:jc w:val="both"/>
        <w:rPr>
          <w:rFonts w:ascii="Times New Roman" w:hAnsi="Times New Roman" w:cs="Times New Roman"/>
        </w:rPr>
      </w:pPr>
      <w:r w:rsidRPr="00652C8A">
        <w:rPr>
          <w:rFonts w:ascii="Times New Roman" w:hAnsi="Times New Roman" w:cs="Times New Roman"/>
        </w:rPr>
        <w:t xml:space="preserve">II – Indicar, quando houver, a necessidade de nova licitação para a continuidade dos serviços; </w:t>
      </w:r>
    </w:p>
    <w:p w14:paraId="2A0DEF7B" w14:textId="77777777" w:rsidR="00652C8A" w:rsidRPr="00652C8A" w:rsidRDefault="00652C8A" w:rsidP="00652C8A">
      <w:pPr>
        <w:jc w:val="both"/>
        <w:rPr>
          <w:rFonts w:ascii="Times New Roman" w:hAnsi="Times New Roman" w:cs="Times New Roman"/>
        </w:rPr>
      </w:pPr>
      <w:r w:rsidRPr="00652C8A">
        <w:rPr>
          <w:rFonts w:ascii="Times New Roman" w:hAnsi="Times New Roman" w:cs="Times New Roman"/>
        </w:rPr>
        <w:t>III – Solicitar à autoridade competente da área interessada, para que esta promova a elaboração de novo Projeto Básico ou Termo de Referência, com a antecedência mínima necessária à realização da nova contratação;</w:t>
      </w:r>
    </w:p>
    <w:p w14:paraId="73A90D49" w14:textId="77777777" w:rsidR="00652C8A" w:rsidRPr="00652C8A" w:rsidRDefault="00652C8A" w:rsidP="00652C8A">
      <w:pPr>
        <w:jc w:val="both"/>
        <w:rPr>
          <w:rFonts w:ascii="Times New Roman" w:hAnsi="Times New Roman" w:cs="Times New Roman"/>
        </w:rPr>
      </w:pPr>
      <w:r w:rsidRPr="00652C8A">
        <w:rPr>
          <w:rFonts w:ascii="Times New Roman" w:hAnsi="Times New Roman" w:cs="Times New Roman"/>
        </w:rPr>
        <w:t xml:space="preserve"> IV – Conferência do adequado cumprimento das exigências da prestação das respectivas garantias contratuais;</w:t>
      </w:r>
    </w:p>
    <w:p w14:paraId="376F8DED" w14:textId="77777777" w:rsidR="00652C8A" w:rsidRPr="00652C8A" w:rsidRDefault="00652C8A" w:rsidP="00652C8A">
      <w:pPr>
        <w:jc w:val="both"/>
        <w:rPr>
          <w:rFonts w:ascii="Times New Roman" w:hAnsi="Times New Roman" w:cs="Times New Roman"/>
        </w:rPr>
      </w:pPr>
      <w:r w:rsidRPr="00652C8A">
        <w:rPr>
          <w:rFonts w:ascii="Times New Roman" w:hAnsi="Times New Roman" w:cs="Times New Roman"/>
        </w:rPr>
        <w:t>V – Quando da proximidade do encerramento da vigência contratual, consultar, em tempo hábil, sobre o interesse na prorrogação da mesma e, em havendo, promover a respectiva prorrogação;</w:t>
      </w:r>
    </w:p>
    <w:p w14:paraId="4DA47FDC" w14:textId="77777777" w:rsidR="00652C8A" w:rsidRPr="00652C8A" w:rsidRDefault="00652C8A" w:rsidP="00652C8A">
      <w:pPr>
        <w:jc w:val="both"/>
        <w:rPr>
          <w:rFonts w:ascii="Times New Roman" w:hAnsi="Times New Roman" w:cs="Times New Roman"/>
        </w:rPr>
      </w:pPr>
      <w:r w:rsidRPr="00652C8A">
        <w:rPr>
          <w:rFonts w:ascii="Times New Roman" w:hAnsi="Times New Roman" w:cs="Times New Roman"/>
        </w:rPr>
        <w:t>VI – Manifestar-se sobre quaisquer solicitações da contratada, em especial aquelas pertinentes a valores do contrato e devolução de prazos, submetendo-as à autoridade competente;</w:t>
      </w:r>
    </w:p>
    <w:p w14:paraId="3AC9EEB1" w14:textId="77777777" w:rsidR="00652C8A" w:rsidRPr="00652C8A" w:rsidRDefault="00652C8A" w:rsidP="00652C8A">
      <w:pPr>
        <w:jc w:val="both"/>
        <w:rPr>
          <w:rFonts w:ascii="Times New Roman" w:hAnsi="Times New Roman" w:cs="Times New Roman"/>
        </w:rPr>
      </w:pPr>
      <w:r w:rsidRPr="00652C8A">
        <w:rPr>
          <w:rFonts w:ascii="Times New Roman" w:hAnsi="Times New Roman" w:cs="Times New Roman"/>
        </w:rPr>
        <w:t>VII – Informar a área requisitante, em prazo hábil, quando prever ou verificar necessidade de acréscimos, supressões ou outras alterações no objeto do contrato e promover as respectivas alterações;</w:t>
      </w:r>
    </w:p>
    <w:p w14:paraId="6FD6D8FC" w14:textId="77777777" w:rsidR="00652C8A" w:rsidRPr="00652C8A" w:rsidRDefault="00652C8A" w:rsidP="00652C8A">
      <w:pPr>
        <w:jc w:val="both"/>
        <w:rPr>
          <w:rFonts w:ascii="Times New Roman" w:hAnsi="Times New Roman" w:cs="Times New Roman"/>
        </w:rPr>
      </w:pPr>
      <w:r w:rsidRPr="00652C8A">
        <w:rPr>
          <w:rFonts w:ascii="Times New Roman" w:hAnsi="Times New Roman" w:cs="Times New Roman"/>
        </w:rPr>
        <w:t>VIII – Propor à Autoridade Competente, de forma motivada e fundamentada e com base nas anotações da fiscalização contratual, a abertura de processo administrativo para aplicação de penalidades ao contratado, conforme previsto no contrato e realizar esse procedimento;</w:t>
      </w:r>
    </w:p>
    <w:p w14:paraId="204F2FD6" w14:textId="77777777" w:rsidR="00652C8A" w:rsidRPr="00652C8A" w:rsidRDefault="00652C8A" w:rsidP="00652C8A">
      <w:pPr>
        <w:jc w:val="both"/>
        <w:rPr>
          <w:rFonts w:ascii="Times New Roman" w:hAnsi="Times New Roman" w:cs="Times New Roman"/>
        </w:rPr>
      </w:pPr>
      <w:r w:rsidRPr="00652C8A">
        <w:rPr>
          <w:rFonts w:ascii="Times New Roman" w:hAnsi="Times New Roman" w:cs="Times New Roman"/>
        </w:rPr>
        <w:t>IX – Prestar esclarecimentos e apresentar soluções técnicas a seu cargo para ocorrências que surgirem durante a execução do contrato e propor medidas que melhorem a execução do mesmo.</w:t>
      </w:r>
    </w:p>
    <w:p w14:paraId="243C85FD" w14:textId="77777777" w:rsidR="00652C8A" w:rsidRPr="000B2F19" w:rsidRDefault="00652C8A" w:rsidP="00EB2BA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350E03BF" w14:textId="064FCF4E" w:rsidR="00EB2BAA" w:rsidRPr="000B2F19" w:rsidRDefault="00EB2BAA" w:rsidP="00EB2BA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0B2F19">
        <w:rPr>
          <w:rFonts w:ascii="Times New Roman" w:hAnsi="Times New Roman" w:cs="Times New Roman"/>
          <w:b/>
          <w:color w:val="0D0D0D" w:themeColor="text1" w:themeTint="F2"/>
        </w:rPr>
        <w:t>RESOLVE</w:t>
      </w:r>
    </w:p>
    <w:p w14:paraId="75B285F5" w14:textId="77777777" w:rsidR="00EB2BAA" w:rsidRPr="000B2F19" w:rsidRDefault="00EB2BAA" w:rsidP="00EB2BA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1182D35A" w14:textId="77777777" w:rsidR="00721237" w:rsidRDefault="00EB2BAA" w:rsidP="00EB2BA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0B2F19">
        <w:rPr>
          <w:rFonts w:ascii="Times New Roman" w:hAnsi="Times New Roman" w:cs="Times New Roman"/>
          <w:color w:val="0D0D0D" w:themeColor="text1" w:themeTint="F2"/>
        </w:rPr>
        <w:t>Art. 1º - Designar</w:t>
      </w:r>
      <w:r w:rsidR="00652C8A">
        <w:rPr>
          <w:rFonts w:ascii="Times New Roman" w:hAnsi="Times New Roman" w:cs="Times New Roman"/>
          <w:color w:val="0D0D0D" w:themeColor="text1" w:themeTint="F2"/>
        </w:rPr>
        <w:t xml:space="preserve"> os servidores abaixo especificados como Gestor Titular, Gestor Substituto</w:t>
      </w:r>
      <w:r w:rsidRPr="000B2F19">
        <w:rPr>
          <w:rFonts w:ascii="Times New Roman" w:hAnsi="Times New Roman" w:cs="Times New Roman"/>
          <w:color w:val="0D0D0D" w:themeColor="text1" w:themeTint="F2"/>
        </w:rPr>
        <w:t>,</w:t>
      </w:r>
      <w:r w:rsidR="00652C8A">
        <w:rPr>
          <w:rFonts w:ascii="Times New Roman" w:hAnsi="Times New Roman" w:cs="Times New Roman"/>
          <w:color w:val="0D0D0D" w:themeColor="text1" w:themeTint="F2"/>
        </w:rPr>
        <w:t xml:space="preserve"> Fiscal Titular e Fiscal Substituto dos contratos abaixo</w:t>
      </w:r>
      <w:r w:rsidR="00721237">
        <w:rPr>
          <w:rFonts w:ascii="Times New Roman" w:hAnsi="Times New Roman" w:cs="Times New Roman"/>
          <w:color w:val="0D0D0D" w:themeColor="text1" w:themeTint="F2"/>
        </w:rPr>
        <w:t xml:space="preserve"> nas respectivas funções:</w:t>
      </w:r>
    </w:p>
    <w:p w14:paraId="19CAFDEF" w14:textId="77777777" w:rsidR="00721237" w:rsidRDefault="00721237" w:rsidP="00EB2BA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11CA1A02" w14:textId="77777777" w:rsidR="00721237" w:rsidRDefault="00721237" w:rsidP="00EB2BA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6EDF0FDF" w14:textId="77777777" w:rsidR="00721237" w:rsidRDefault="00721237" w:rsidP="00EB2BA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721237" w14:paraId="2710DF6B" w14:textId="77777777" w:rsidTr="00721237">
        <w:tc>
          <w:tcPr>
            <w:tcW w:w="2123" w:type="dxa"/>
          </w:tcPr>
          <w:p w14:paraId="302C5C01" w14:textId="2A8E3FF6" w:rsidR="00721237" w:rsidRPr="00721237" w:rsidRDefault="00721237" w:rsidP="00721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 w:rsidRPr="00721237"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  <w:lastRenderedPageBreak/>
              <w:t>NOME</w:t>
            </w:r>
          </w:p>
        </w:tc>
        <w:tc>
          <w:tcPr>
            <w:tcW w:w="2123" w:type="dxa"/>
          </w:tcPr>
          <w:p w14:paraId="30D25128" w14:textId="18B39553" w:rsidR="00721237" w:rsidRPr="00721237" w:rsidRDefault="00721237" w:rsidP="00721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 w:rsidRPr="00721237"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  <w:t>CPF</w:t>
            </w:r>
          </w:p>
        </w:tc>
        <w:tc>
          <w:tcPr>
            <w:tcW w:w="2124" w:type="dxa"/>
          </w:tcPr>
          <w:p w14:paraId="0F802741" w14:textId="1CF90E3D" w:rsidR="00721237" w:rsidRPr="00721237" w:rsidRDefault="00721237" w:rsidP="00721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 w:rsidRPr="00721237"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  <w:t>CONTRATO</w:t>
            </w:r>
          </w:p>
        </w:tc>
        <w:tc>
          <w:tcPr>
            <w:tcW w:w="2124" w:type="dxa"/>
          </w:tcPr>
          <w:p w14:paraId="426E932C" w14:textId="4D8696C9" w:rsidR="00721237" w:rsidRPr="00721237" w:rsidRDefault="00721237" w:rsidP="00721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 w:rsidRPr="00721237"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  <w:t>FUNÇÃO</w:t>
            </w:r>
          </w:p>
        </w:tc>
      </w:tr>
      <w:tr w:rsidR="00721237" w14:paraId="3CC0A430" w14:textId="77777777" w:rsidTr="00721237">
        <w:tc>
          <w:tcPr>
            <w:tcW w:w="2123" w:type="dxa"/>
          </w:tcPr>
          <w:p w14:paraId="4D57DCF1" w14:textId="254DB1DB" w:rsidR="00721237" w:rsidRDefault="00AF28A7" w:rsidP="00EB2B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XXXXXXXX</w:t>
            </w:r>
          </w:p>
        </w:tc>
        <w:tc>
          <w:tcPr>
            <w:tcW w:w="2123" w:type="dxa"/>
          </w:tcPr>
          <w:p w14:paraId="3EC3F7EC" w14:textId="6B5670EF" w:rsidR="00721237" w:rsidRDefault="00721237" w:rsidP="00EB2B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***.XXX.XXX-**</w:t>
            </w:r>
          </w:p>
        </w:tc>
        <w:tc>
          <w:tcPr>
            <w:tcW w:w="2124" w:type="dxa"/>
          </w:tcPr>
          <w:p w14:paraId="7F0AE190" w14:textId="259A1063" w:rsidR="00721237" w:rsidRDefault="00721237" w:rsidP="00EB2B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XXXXXXXX</w:t>
            </w:r>
          </w:p>
        </w:tc>
        <w:tc>
          <w:tcPr>
            <w:tcW w:w="2124" w:type="dxa"/>
          </w:tcPr>
          <w:p w14:paraId="5F7C406E" w14:textId="7E4F47E7" w:rsidR="00721237" w:rsidRDefault="00AF28A7" w:rsidP="00EB2B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Gestor Titular</w:t>
            </w:r>
          </w:p>
        </w:tc>
      </w:tr>
      <w:tr w:rsidR="00AF28A7" w14:paraId="34B15DD4" w14:textId="77777777" w:rsidTr="00721237">
        <w:tc>
          <w:tcPr>
            <w:tcW w:w="2123" w:type="dxa"/>
          </w:tcPr>
          <w:p w14:paraId="45679250" w14:textId="6781D4FC" w:rsidR="00AF28A7" w:rsidRDefault="00AF28A7" w:rsidP="00AF28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A422C">
              <w:rPr>
                <w:rFonts w:ascii="Times New Roman" w:hAnsi="Times New Roman" w:cs="Times New Roman"/>
                <w:color w:val="0D0D0D" w:themeColor="text1" w:themeTint="F2"/>
              </w:rPr>
              <w:t>XXXXXXXX</w:t>
            </w:r>
          </w:p>
        </w:tc>
        <w:tc>
          <w:tcPr>
            <w:tcW w:w="2123" w:type="dxa"/>
          </w:tcPr>
          <w:p w14:paraId="3164EED7" w14:textId="78155541" w:rsidR="00AF28A7" w:rsidRDefault="00AF28A7" w:rsidP="00AF28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F0CD3">
              <w:rPr>
                <w:rFonts w:ascii="Times New Roman" w:hAnsi="Times New Roman" w:cs="Times New Roman"/>
                <w:color w:val="0D0D0D" w:themeColor="text1" w:themeTint="F2"/>
              </w:rPr>
              <w:t>***.XXX.XXX-**</w:t>
            </w:r>
          </w:p>
        </w:tc>
        <w:tc>
          <w:tcPr>
            <w:tcW w:w="2124" w:type="dxa"/>
          </w:tcPr>
          <w:p w14:paraId="082B778A" w14:textId="07E32C83" w:rsidR="00AF28A7" w:rsidRDefault="00AF28A7" w:rsidP="00AF28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1419D">
              <w:rPr>
                <w:rFonts w:ascii="Times New Roman" w:hAnsi="Times New Roman" w:cs="Times New Roman"/>
                <w:color w:val="0D0D0D" w:themeColor="text1" w:themeTint="F2"/>
              </w:rPr>
              <w:t>XXXXXXXX</w:t>
            </w:r>
          </w:p>
        </w:tc>
        <w:tc>
          <w:tcPr>
            <w:tcW w:w="2124" w:type="dxa"/>
          </w:tcPr>
          <w:p w14:paraId="06959CE9" w14:textId="7339D7D6" w:rsidR="00AF28A7" w:rsidRDefault="00AF28A7" w:rsidP="00AF28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Gestor Substituto</w:t>
            </w:r>
          </w:p>
        </w:tc>
      </w:tr>
      <w:tr w:rsidR="00AF28A7" w14:paraId="790D1418" w14:textId="77777777" w:rsidTr="00721237">
        <w:tc>
          <w:tcPr>
            <w:tcW w:w="2123" w:type="dxa"/>
          </w:tcPr>
          <w:p w14:paraId="136956ED" w14:textId="7AD4C187" w:rsidR="00AF28A7" w:rsidRDefault="00AF28A7" w:rsidP="00AF28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A422C">
              <w:rPr>
                <w:rFonts w:ascii="Times New Roman" w:hAnsi="Times New Roman" w:cs="Times New Roman"/>
                <w:color w:val="0D0D0D" w:themeColor="text1" w:themeTint="F2"/>
              </w:rPr>
              <w:t>XXXXXXXX</w:t>
            </w:r>
          </w:p>
        </w:tc>
        <w:tc>
          <w:tcPr>
            <w:tcW w:w="2123" w:type="dxa"/>
          </w:tcPr>
          <w:p w14:paraId="4B386B75" w14:textId="65749A05" w:rsidR="00AF28A7" w:rsidRDefault="00AF28A7" w:rsidP="00AF28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F0CD3">
              <w:rPr>
                <w:rFonts w:ascii="Times New Roman" w:hAnsi="Times New Roman" w:cs="Times New Roman"/>
                <w:color w:val="0D0D0D" w:themeColor="text1" w:themeTint="F2"/>
              </w:rPr>
              <w:t>***.XXX.XXX-**</w:t>
            </w:r>
          </w:p>
        </w:tc>
        <w:tc>
          <w:tcPr>
            <w:tcW w:w="2124" w:type="dxa"/>
          </w:tcPr>
          <w:p w14:paraId="4E7F4B88" w14:textId="312F6227" w:rsidR="00AF28A7" w:rsidRDefault="00AF28A7" w:rsidP="00AF28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1419D">
              <w:rPr>
                <w:rFonts w:ascii="Times New Roman" w:hAnsi="Times New Roman" w:cs="Times New Roman"/>
                <w:color w:val="0D0D0D" w:themeColor="text1" w:themeTint="F2"/>
              </w:rPr>
              <w:t>XXXXXXXX</w:t>
            </w:r>
          </w:p>
        </w:tc>
        <w:tc>
          <w:tcPr>
            <w:tcW w:w="2124" w:type="dxa"/>
          </w:tcPr>
          <w:p w14:paraId="04818D0E" w14:textId="4D1AC2C2" w:rsidR="00AF28A7" w:rsidRDefault="00AF28A7" w:rsidP="00AF28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Fiscal Titular</w:t>
            </w:r>
          </w:p>
        </w:tc>
      </w:tr>
      <w:tr w:rsidR="00AF28A7" w14:paraId="33DE8F2B" w14:textId="77777777" w:rsidTr="00721237">
        <w:tc>
          <w:tcPr>
            <w:tcW w:w="2123" w:type="dxa"/>
          </w:tcPr>
          <w:p w14:paraId="05C8DDE6" w14:textId="4F114D28" w:rsidR="00AF28A7" w:rsidRDefault="00AF28A7" w:rsidP="00AF28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A422C">
              <w:rPr>
                <w:rFonts w:ascii="Times New Roman" w:hAnsi="Times New Roman" w:cs="Times New Roman"/>
                <w:color w:val="0D0D0D" w:themeColor="text1" w:themeTint="F2"/>
              </w:rPr>
              <w:t>XXXXXXXX</w:t>
            </w:r>
          </w:p>
        </w:tc>
        <w:tc>
          <w:tcPr>
            <w:tcW w:w="2123" w:type="dxa"/>
          </w:tcPr>
          <w:p w14:paraId="05F579BB" w14:textId="454591F3" w:rsidR="00AF28A7" w:rsidRDefault="00AF28A7" w:rsidP="00AF28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F0CD3">
              <w:rPr>
                <w:rFonts w:ascii="Times New Roman" w:hAnsi="Times New Roman" w:cs="Times New Roman"/>
                <w:color w:val="0D0D0D" w:themeColor="text1" w:themeTint="F2"/>
              </w:rPr>
              <w:t>***.XXX.XXX-**</w:t>
            </w:r>
          </w:p>
        </w:tc>
        <w:tc>
          <w:tcPr>
            <w:tcW w:w="2124" w:type="dxa"/>
          </w:tcPr>
          <w:p w14:paraId="354B9EC0" w14:textId="01D52D5E" w:rsidR="00AF28A7" w:rsidRDefault="00AF28A7" w:rsidP="00AF28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1419D">
              <w:rPr>
                <w:rFonts w:ascii="Times New Roman" w:hAnsi="Times New Roman" w:cs="Times New Roman"/>
                <w:color w:val="0D0D0D" w:themeColor="text1" w:themeTint="F2"/>
              </w:rPr>
              <w:t>XXXXXXXX</w:t>
            </w:r>
          </w:p>
        </w:tc>
        <w:tc>
          <w:tcPr>
            <w:tcW w:w="2124" w:type="dxa"/>
          </w:tcPr>
          <w:p w14:paraId="3115FED9" w14:textId="617BD2CD" w:rsidR="00AF28A7" w:rsidRDefault="00AF28A7" w:rsidP="00AF28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Fiscal Substituto</w:t>
            </w:r>
          </w:p>
        </w:tc>
      </w:tr>
    </w:tbl>
    <w:p w14:paraId="5CCA0475" w14:textId="11546CD0" w:rsidR="00EB2BAA" w:rsidRPr="000B2F19" w:rsidRDefault="00EB2BAA" w:rsidP="00EB2BA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0B2F19"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14:paraId="4D19F177" w14:textId="77777777" w:rsidR="00EB2BAA" w:rsidRPr="000B2F19" w:rsidRDefault="00EB2BAA" w:rsidP="00EB2BA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775150D2" w14:textId="77777777" w:rsidR="00EB2BAA" w:rsidRPr="000B2F19" w:rsidRDefault="00EB2BAA" w:rsidP="00EB2BA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0B2F19">
        <w:rPr>
          <w:rFonts w:ascii="Times New Roman" w:hAnsi="Times New Roman" w:cs="Times New Roman"/>
          <w:color w:val="0D0D0D" w:themeColor="text1" w:themeTint="F2"/>
        </w:rPr>
        <w:t xml:space="preserve">Art. 2º - Para o exercício dessa função não será atribuída gratificação financeira. </w:t>
      </w:r>
    </w:p>
    <w:p w14:paraId="05968C64" w14:textId="77777777" w:rsidR="00EB2BAA" w:rsidRPr="000B2F19" w:rsidRDefault="00EB2BAA" w:rsidP="00EB2BA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5B780D52" w14:textId="4A9A526E" w:rsidR="00721237" w:rsidRDefault="00EB2BAA" w:rsidP="00EB2BA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0B2F19">
        <w:rPr>
          <w:rFonts w:ascii="Times New Roman" w:hAnsi="Times New Roman" w:cs="Times New Roman"/>
          <w:color w:val="0D0D0D" w:themeColor="text1" w:themeTint="F2"/>
        </w:rPr>
        <w:t>Art. 3º - Esta Portaria entra em vigor na data de sua publicação.</w:t>
      </w:r>
    </w:p>
    <w:p w14:paraId="1D5922E0" w14:textId="77777777" w:rsidR="00721237" w:rsidRDefault="00721237" w:rsidP="00EB2BA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7B9494CB" w14:textId="2FC8EF8A" w:rsidR="00EB2BAA" w:rsidRPr="000B2F19" w:rsidRDefault="00721237" w:rsidP="00EB2BA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0B2F19">
        <w:rPr>
          <w:rFonts w:ascii="Times New Roman" w:hAnsi="Times New Roman" w:cs="Times New Roman"/>
          <w:color w:val="0D0D0D" w:themeColor="text1" w:themeTint="F2"/>
        </w:rPr>
        <w:t xml:space="preserve">Art. </w:t>
      </w:r>
      <w:r>
        <w:rPr>
          <w:rFonts w:ascii="Times New Roman" w:hAnsi="Times New Roman" w:cs="Times New Roman"/>
          <w:color w:val="0D0D0D" w:themeColor="text1" w:themeTint="F2"/>
        </w:rPr>
        <w:t>4</w:t>
      </w:r>
      <w:r w:rsidRPr="000B2F19">
        <w:rPr>
          <w:rFonts w:ascii="Times New Roman" w:hAnsi="Times New Roman" w:cs="Times New Roman"/>
          <w:color w:val="0D0D0D" w:themeColor="text1" w:themeTint="F2"/>
        </w:rPr>
        <w:t xml:space="preserve">º - </w:t>
      </w:r>
      <w:r>
        <w:rPr>
          <w:rFonts w:ascii="Times New Roman" w:hAnsi="Times New Roman" w:cs="Times New Roman"/>
          <w:color w:val="0D0D0D" w:themeColor="text1" w:themeTint="F2"/>
        </w:rPr>
        <w:t>Revogam-se as disposições em contrário.</w:t>
      </w:r>
      <w:r w:rsidR="00EB2BAA" w:rsidRPr="000B2F19"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14:paraId="0E1D1FFE" w14:textId="77777777" w:rsidR="00EB2BAA" w:rsidRPr="000B2F19" w:rsidRDefault="00EB2BAA" w:rsidP="00EB2BA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0E610AA6" w14:textId="77777777" w:rsidR="00EB2BAA" w:rsidRPr="000B2F19" w:rsidRDefault="00EB2BAA" w:rsidP="00EB2BA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0B2F19">
        <w:rPr>
          <w:rFonts w:ascii="Times New Roman" w:hAnsi="Times New Roman" w:cs="Times New Roman"/>
          <w:color w:val="0D0D0D" w:themeColor="text1" w:themeTint="F2"/>
        </w:rPr>
        <w:t xml:space="preserve">Registre-se, </w:t>
      </w:r>
    </w:p>
    <w:p w14:paraId="3BE23EB3" w14:textId="77777777" w:rsidR="00EB2BAA" w:rsidRPr="000B2F19" w:rsidRDefault="00EB2BAA" w:rsidP="00EB2BA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0B2F19">
        <w:rPr>
          <w:rFonts w:ascii="Times New Roman" w:hAnsi="Times New Roman" w:cs="Times New Roman"/>
          <w:color w:val="0D0D0D" w:themeColor="text1" w:themeTint="F2"/>
        </w:rPr>
        <w:t xml:space="preserve">Publique-se e </w:t>
      </w:r>
    </w:p>
    <w:p w14:paraId="718C1BF0" w14:textId="77777777" w:rsidR="00EB2BAA" w:rsidRPr="000B2F19" w:rsidRDefault="00EB2BAA" w:rsidP="00EB2BA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0B2F19">
        <w:rPr>
          <w:rFonts w:ascii="Times New Roman" w:hAnsi="Times New Roman" w:cs="Times New Roman"/>
          <w:color w:val="0D0D0D" w:themeColor="text1" w:themeTint="F2"/>
        </w:rPr>
        <w:t xml:space="preserve">Cumpra-se. </w:t>
      </w:r>
    </w:p>
    <w:p w14:paraId="2718A7E5" w14:textId="77777777" w:rsidR="00EB2BAA" w:rsidRPr="000B2F19" w:rsidRDefault="00EB2BAA" w:rsidP="00EB2BAA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</w:rPr>
      </w:pPr>
    </w:p>
    <w:p w14:paraId="77EDD0A2" w14:textId="4F2365DF" w:rsidR="00EB2BAA" w:rsidRPr="000B2F19" w:rsidRDefault="00EB2BAA" w:rsidP="00EB2BAA">
      <w:pPr>
        <w:spacing w:after="0" w:line="240" w:lineRule="auto"/>
        <w:jc w:val="center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0B2F19">
        <w:rPr>
          <w:rFonts w:ascii="Times New Roman" w:hAnsi="Times New Roman" w:cs="Times New Roman"/>
          <w:color w:val="0D0D0D" w:themeColor="text1" w:themeTint="F2"/>
        </w:rPr>
        <w:t>GABINETE DA SECRETARIA DE ____________, XX DE _________ DE 202</w:t>
      </w:r>
      <w:r w:rsidR="00EB5B9A">
        <w:rPr>
          <w:rFonts w:ascii="Times New Roman" w:hAnsi="Times New Roman" w:cs="Times New Roman"/>
          <w:color w:val="0D0D0D" w:themeColor="text1" w:themeTint="F2"/>
        </w:rPr>
        <w:t>X</w:t>
      </w:r>
      <w:r w:rsidRPr="000B2F19">
        <w:rPr>
          <w:rFonts w:ascii="Times New Roman" w:hAnsi="Times New Roman" w:cs="Times New Roman"/>
          <w:color w:val="0D0D0D" w:themeColor="text1" w:themeTint="F2"/>
        </w:rPr>
        <w:t>.</w:t>
      </w:r>
    </w:p>
    <w:p w14:paraId="7969CBE3" w14:textId="77777777" w:rsidR="00EB2BAA" w:rsidRPr="000B2F19" w:rsidRDefault="00EB2BAA" w:rsidP="00EB2BAA">
      <w:pPr>
        <w:pStyle w:val="Cabealh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6ABFB92D" w14:textId="77777777" w:rsidR="00EB2BAA" w:rsidRPr="000B2F19" w:rsidRDefault="00EB2BAA" w:rsidP="00EB2BAA">
      <w:pPr>
        <w:pStyle w:val="Cabealho"/>
        <w:jc w:val="center"/>
        <w:rPr>
          <w:rFonts w:ascii="Times New Roman" w:hAnsi="Times New Roman" w:cs="Times New Roman"/>
          <w:b/>
          <w:bCs/>
          <w:color w:val="0D0D0D" w:themeColor="text1" w:themeTint="F2"/>
        </w:rPr>
      </w:pPr>
    </w:p>
    <w:p w14:paraId="582FDAF9" w14:textId="77777777" w:rsidR="00EB2BAA" w:rsidRPr="000B2F19" w:rsidRDefault="00EB2BAA" w:rsidP="00EB2BAA">
      <w:pPr>
        <w:pStyle w:val="Cabealho"/>
        <w:jc w:val="center"/>
        <w:rPr>
          <w:rFonts w:ascii="Times New Roman" w:hAnsi="Times New Roman" w:cs="Times New Roman"/>
          <w:b/>
          <w:bCs/>
          <w:color w:val="0D0D0D" w:themeColor="text1" w:themeTint="F2"/>
        </w:rPr>
      </w:pPr>
    </w:p>
    <w:p w14:paraId="3EF06450" w14:textId="77777777" w:rsidR="00EB2BAA" w:rsidRPr="000B2F19" w:rsidRDefault="00EB2BAA" w:rsidP="00EB2BAA">
      <w:pPr>
        <w:pStyle w:val="Cabealho"/>
        <w:jc w:val="center"/>
        <w:rPr>
          <w:rFonts w:ascii="Times New Roman" w:hAnsi="Times New Roman" w:cs="Times New Roman"/>
          <w:b/>
          <w:bCs/>
          <w:color w:val="0D0D0D" w:themeColor="text1" w:themeTint="F2"/>
        </w:rPr>
      </w:pPr>
    </w:p>
    <w:p w14:paraId="27453372" w14:textId="77777777" w:rsidR="00EB2BAA" w:rsidRPr="000B2F19" w:rsidRDefault="00EB2BAA" w:rsidP="00EB2BAA">
      <w:pPr>
        <w:pStyle w:val="Cabealho"/>
        <w:jc w:val="center"/>
        <w:rPr>
          <w:rFonts w:ascii="Times New Roman" w:hAnsi="Times New Roman" w:cs="Times New Roman"/>
          <w:b/>
          <w:bCs/>
          <w:color w:val="0D0D0D" w:themeColor="text1" w:themeTint="F2"/>
        </w:rPr>
      </w:pPr>
    </w:p>
    <w:p w14:paraId="24D362D9" w14:textId="77777777" w:rsidR="00EB2BAA" w:rsidRPr="000B2F19" w:rsidRDefault="00EB2BAA" w:rsidP="00EB2BAA">
      <w:pPr>
        <w:pStyle w:val="Cabealho"/>
        <w:jc w:val="center"/>
        <w:rPr>
          <w:rFonts w:ascii="Times New Roman" w:hAnsi="Times New Roman" w:cs="Times New Roman"/>
          <w:b/>
          <w:bCs/>
          <w:color w:val="0D0D0D" w:themeColor="text1" w:themeTint="F2"/>
        </w:rPr>
      </w:pPr>
    </w:p>
    <w:p w14:paraId="5C83EEC7" w14:textId="77777777" w:rsidR="00EB2BAA" w:rsidRPr="000B2F19" w:rsidRDefault="00EB2BAA" w:rsidP="00EB2BAA">
      <w:pPr>
        <w:pStyle w:val="Cabealho"/>
        <w:jc w:val="center"/>
        <w:rPr>
          <w:rFonts w:ascii="Times New Roman" w:hAnsi="Times New Roman" w:cs="Times New Roman"/>
          <w:bCs/>
          <w:color w:val="0D0D0D" w:themeColor="text1" w:themeTint="F2"/>
        </w:rPr>
      </w:pPr>
      <w:r w:rsidRPr="000B2F19">
        <w:rPr>
          <w:rFonts w:ascii="Times New Roman" w:hAnsi="Times New Roman" w:cs="Times New Roman"/>
          <w:bCs/>
          <w:color w:val="0D0D0D" w:themeColor="text1" w:themeTint="F2"/>
        </w:rPr>
        <w:t>____________________________________________</w:t>
      </w:r>
    </w:p>
    <w:p w14:paraId="4C6C413A" w14:textId="77777777" w:rsidR="00EB2BAA" w:rsidRPr="000B2F19" w:rsidRDefault="00EB2BAA" w:rsidP="00EB2BAA">
      <w:pPr>
        <w:pStyle w:val="Cabealho"/>
        <w:jc w:val="center"/>
        <w:rPr>
          <w:rFonts w:ascii="Times New Roman" w:hAnsi="Times New Roman" w:cs="Times New Roman"/>
          <w:bCs/>
          <w:color w:val="0D0D0D" w:themeColor="text1" w:themeTint="F2"/>
        </w:rPr>
      </w:pPr>
      <w:r w:rsidRPr="000B2F19">
        <w:rPr>
          <w:rFonts w:ascii="Times New Roman" w:hAnsi="Times New Roman" w:cs="Times New Roman"/>
          <w:bCs/>
          <w:color w:val="0D0D0D" w:themeColor="text1" w:themeTint="F2"/>
        </w:rPr>
        <w:t>Secretário(a) Municipal de XXXXXXXXXXXXXX</w:t>
      </w:r>
    </w:p>
    <w:p w14:paraId="700F2E5A" w14:textId="77777777" w:rsidR="00EB2BAA" w:rsidRPr="000B2F19" w:rsidRDefault="00EB2BAA" w:rsidP="00EB2BAA">
      <w:pPr>
        <w:pStyle w:val="Cabealho"/>
        <w:jc w:val="center"/>
        <w:rPr>
          <w:rFonts w:ascii="Times New Roman" w:hAnsi="Times New Roman" w:cs="Times New Roman"/>
          <w:b/>
          <w:bCs/>
          <w:color w:val="0D0D0D" w:themeColor="text1" w:themeTint="F2"/>
        </w:rPr>
      </w:pPr>
    </w:p>
    <w:p w14:paraId="3418AD9A" w14:textId="77777777" w:rsidR="007056E1" w:rsidRPr="00EB2BAA" w:rsidRDefault="007056E1" w:rsidP="00EB2BAA"/>
    <w:sectPr w:rsidR="007056E1" w:rsidRPr="00EB2BAA" w:rsidSect="00EB2BAA">
      <w:headerReference w:type="default" r:id="rId7"/>
      <w:pgSz w:w="11906" w:h="16838"/>
      <w:pgMar w:top="1702" w:right="1701" w:bottom="2127" w:left="1701" w:header="708" w:footer="1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863BB" w14:textId="77777777" w:rsidR="005B6E4D" w:rsidRDefault="005B6E4D">
      <w:pPr>
        <w:spacing w:line="240" w:lineRule="auto"/>
      </w:pPr>
      <w:r>
        <w:separator/>
      </w:r>
    </w:p>
  </w:endnote>
  <w:endnote w:type="continuationSeparator" w:id="0">
    <w:p w14:paraId="6B56C465" w14:textId="77777777" w:rsidR="005B6E4D" w:rsidRDefault="005B6E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2D095" w14:textId="77777777" w:rsidR="005B6E4D" w:rsidRDefault="005B6E4D">
      <w:pPr>
        <w:spacing w:after="0"/>
      </w:pPr>
      <w:r>
        <w:separator/>
      </w:r>
    </w:p>
  </w:footnote>
  <w:footnote w:type="continuationSeparator" w:id="0">
    <w:p w14:paraId="31F584B2" w14:textId="77777777" w:rsidR="005B6E4D" w:rsidRDefault="005B6E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0E66" w14:textId="77777777" w:rsidR="007056E1" w:rsidRDefault="004E0F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CC56005" wp14:editId="7B4C660E">
          <wp:simplePos x="0" y="0"/>
          <wp:positionH relativeFrom="page">
            <wp:posOffset>-142874</wp:posOffset>
          </wp:positionH>
          <wp:positionV relativeFrom="paragraph">
            <wp:posOffset>-630555</wp:posOffset>
          </wp:positionV>
          <wp:extent cx="7743716" cy="10949396"/>
          <wp:effectExtent l="0" t="0" r="0" b="444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m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5244" cy="10951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625C5"/>
    <w:multiLevelType w:val="multilevel"/>
    <w:tmpl w:val="111625C5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F7EF9"/>
    <w:multiLevelType w:val="multilevel"/>
    <w:tmpl w:val="3F4F7EF9"/>
    <w:lvl w:ilvl="0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2" w:hanging="360"/>
      </w:pPr>
    </w:lvl>
    <w:lvl w:ilvl="2">
      <w:start w:val="1"/>
      <w:numFmt w:val="lowerRoman"/>
      <w:lvlText w:val="%3."/>
      <w:lvlJc w:val="right"/>
      <w:pPr>
        <w:ind w:left="2142" w:hanging="180"/>
      </w:pPr>
    </w:lvl>
    <w:lvl w:ilvl="3">
      <w:start w:val="1"/>
      <w:numFmt w:val="decimal"/>
      <w:lvlText w:val="%4."/>
      <w:lvlJc w:val="left"/>
      <w:pPr>
        <w:ind w:left="2862" w:hanging="360"/>
      </w:pPr>
    </w:lvl>
    <w:lvl w:ilvl="4">
      <w:start w:val="1"/>
      <w:numFmt w:val="lowerLetter"/>
      <w:lvlText w:val="%5."/>
      <w:lvlJc w:val="left"/>
      <w:pPr>
        <w:ind w:left="3582" w:hanging="360"/>
      </w:pPr>
    </w:lvl>
    <w:lvl w:ilvl="5">
      <w:start w:val="1"/>
      <w:numFmt w:val="lowerRoman"/>
      <w:lvlText w:val="%6."/>
      <w:lvlJc w:val="right"/>
      <w:pPr>
        <w:ind w:left="4302" w:hanging="180"/>
      </w:pPr>
    </w:lvl>
    <w:lvl w:ilvl="6">
      <w:start w:val="1"/>
      <w:numFmt w:val="decimal"/>
      <w:lvlText w:val="%7."/>
      <w:lvlJc w:val="left"/>
      <w:pPr>
        <w:ind w:left="5022" w:hanging="360"/>
      </w:pPr>
    </w:lvl>
    <w:lvl w:ilvl="7">
      <w:start w:val="1"/>
      <w:numFmt w:val="lowerLetter"/>
      <w:lvlText w:val="%8."/>
      <w:lvlJc w:val="left"/>
      <w:pPr>
        <w:ind w:left="5742" w:hanging="360"/>
      </w:pPr>
    </w:lvl>
    <w:lvl w:ilvl="8">
      <w:start w:val="1"/>
      <w:numFmt w:val="lowerRoman"/>
      <w:lvlText w:val="%9."/>
      <w:lvlJc w:val="right"/>
      <w:pPr>
        <w:ind w:left="6462" w:hanging="180"/>
      </w:pPr>
    </w:lvl>
  </w:abstractNum>
  <w:abstractNum w:abstractNumId="2" w15:restartNumberingAfterBreak="0">
    <w:nsid w:val="7C982AE5"/>
    <w:multiLevelType w:val="multilevel"/>
    <w:tmpl w:val="7C982AE5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B83"/>
    <w:rsid w:val="00010774"/>
    <w:rsid w:val="00080928"/>
    <w:rsid w:val="000A7D68"/>
    <w:rsid w:val="0012300D"/>
    <w:rsid w:val="00132C8E"/>
    <w:rsid w:val="001D3855"/>
    <w:rsid w:val="001E3898"/>
    <w:rsid w:val="00247301"/>
    <w:rsid w:val="00274F67"/>
    <w:rsid w:val="002C783E"/>
    <w:rsid w:val="002D2F91"/>
    <w:rsid w:val="003C44F1"/>
    <w:rsid w:val="003E706D"/>
    <w:rsid w:val="004258F9"/>
    <w:rsid w:val="004375AC"/>
    <w:rsid w:val="00446A4B"/>
    <w:rsid w:val="0048411F"/>
    <w:rsid w:val="004E0F43"/>
    <w:rsid w:val="00505446"/>
    <w:rsid w:val="00517A1D"/>
    <w:rsid w:val="00565B92"/>
    <w:rsid w:val="005A6107"/>
    <w:rsid w:val="005B6E4D"/>
    <w:rsid w:val="00630146"/>
    <w:rsid w:val="0064595E"/>
    <w:rsid w:val="006520B5"/>
    <w:rsid w:val="00652C8A"/>
    <w:rsid w:val="00682D6A"/>
    <w:rsid w:val="006B78B9"/>
    <w:rsid w:val="006F2D41"/>
    <w:rsid w:val="00702A84"/>
    <w:rsid w:val="007056E1"/>
    <w:rsid w:val="00721237"/>
    <w:rsid w:val="007D49FF"/>
    <w:rsid w:val="007D4EE1"/>
    <w:rsid w:val="007E05D7"/>
    <w:rsid w:val="007F17CF"/>
    <w:rsid w:val="0081215F"/>
    <w:rsid w:val="00846A0F"/>
    <w:rsid w:val="00870237"/>
    <w:rsid w:val="00882464"/>
    <w:rsid w:val="00894D73"/>
    <w:rsid w:val="008C744D"/>
    <w:rsid w:val="008F0B83"/>
    <w:rsid w:val="009213A2"/>
    <w:rsid w:val="009310A1"/>
    <w:rsid w:val="00997DBB"/>
    <w:rsid w:val="009A099E"/>
    <w:rsid w:val="009B47F7"/>
    <w:rsid w:val="00A315C8"/>
    <w:rsid w:val="00A77816"/>
    <w:rsid w:val="00AF28A7"/>
    <w:rsid w:val="00B97EBF"/>
    <w:rsid w:val="00C25B7B"/>
    <w:rsid w:val="00C30FC6"/>
    <w:rsid w:val="00C65DA4"/>
    <w:rsid w:val="00C82B13"/>
    <w:rsid w:val="00CE349E"/>
    <w:rsid w:val="00D21894"/>
    <w:rsid w:val="00D250EA"/>
    <w:rsid w:val="00D51812"/>
    <w:rsid w:val="00D525C7"/>
    <w:rsid w:val="00D801ED"/>
    <w:rsid w:val="00D908DB"/>
    <w:rsid w:val="00DF0C8B"/>
    <w:rsid w:val="00E02495"/>
    <w:rsid w:val="00E365A1"/>
    <w:rsid w:val="00EA4D47"/>
    <w:rsid w:val="00EB2BAA"/>
    <w:rsid w:val="00EB5B9A"/>
    <w:rsid w:val="00EC6F57"/>
    <w:rsid w:val="00EC713B"/>
    <w:rsid w:val="00ED6625"/>
    <w:rsid w:val="00F51DE0"/>
    <w:rsid w:val="00F90332"/>
    <w:rsid w:val="00FB6EB8"/>
    <w:rsid w:val="00FB70BF"/>
    <w:rsid w:val="00FC6819"/>
    <w:rsid w:val="394E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05E6C"/>
  <w15:docId w15:val="{E1DDBD1F-05F4-437D-9856-A88D03B1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" w:unhideWhenUsed="1" w:qFormat="1"/>
    <w:lsdException w:name="toc 2" w:uiPriority="1" w:unhideWhenUsed="1" w:qFormat="1"/>
    <w:lsdException w:name="toc 3" w:uiPriority="1" w:unhideWhenUsed="1" w:qFormat="1"/>
    <w:lsdException w:name="toc 4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 w:uiPriority="71"/>
    <w:lsdException w:name="Colorful List Accent 6" w:uiPriority="72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Sumrio2">
    <w:name w:val="toc 2"/>
    <w:basedOn w:val="Normal"/>
    <w:next w:val="Normal"/>
    <w:autoRedefine/>
    <w:uiPriority w:val="1"/>
    <w:unhideWhenUsed/>
    <w:qFormat/>
    <w:pPr>
      <w:spacing w:after="100" w:line="259" w:lineRule="auto"/>
      <w:ind w:left="220"/>
    </w:pPr>
    <w:rPr>
      <w:kern w:val="0"/>
      <w:sz w:val="22"/>
      <w:szCs w:val="22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kern w:val="0"/>
      <w:sz w:val="20"/>
      <w:szCs w:val="20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  <w:pPr>
      <w:spacing w:after="0" w:line="240" w:lineRule="auto"/>
    </w:pPr>
    <w:rPr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Sumrio4">
    <w:name w:val="toc 4"/>
    <w:basedOn w:val="Normal"/>
    <w:next w:val="Normal"/>
    <w:autoRedefine/>
    <w:uiPriority w:val="1"/>
    <w:unhideWhenUsed/>
    <w:qFormat/>
    <w:pPr>
      <w:spacing w:after="100" w:line="259" w:lineRule="auto"/>
      <w:ind w:left="660"/>
    </w:pPr>
    <w:rPr>
      <w:kern w:val="0"/>
      <w:sz w:val="22"/>
      <w:szCs w:val="22"/>
      <w14:ligatures w14:val="none"/>
    </w:rPr>
  </w:style>
  <w:style w:type="paragraph" w:styleId="Cabealho">
    <w:name w:val="header"/>
    <w:aliases w:val="Cabeçalho superio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Sumrio3">
    <w:name w:val="toc 3"/>
    <w:basedOn w:val="Normal"/>
    <w:next w:val="Normal"/>
    <w:autoRedefine/>
    <w:uiPriority w:val="1"/>
    <w:unhideWhenUsed/>
    <w:qFormat/>
    <w:pPr>
      <w:spacing w:after="100" w:line="259" w:lineRule="auto"/>
      <w:ind w:left="440"/>
    </w:pPr>
    <w:rPr>
      <w:kern w:val="0"/>
      <w:sz w:val="22"/>
      <w:szCs w:val="22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pPr>
      <w:spacing w:after="0" w:line="240" w:lineRule="auto"/>
    </w:pPr>
    <w:rPr>
      <w:kern w:val="0"/>
      <w:sz w:val="20"/>
      <w:szCs w:val="20"/>
      <w14:ligatures w14:val="none"/>
    </w:rPr>
  </w:style>
  <w:style w:type="paragraph" w:styleId="Sumrio1">
    <w:name w:val="toc 1"/>
    <w:basedOn w:val="Normal"/>
    <w:next w:val="Normal"/>
    <w:autoRedefine/>
    <w:uiPriority w:val="1"/>
    <w:unhideWhenUsed/>
    <w:qFormat/>
    <w:pPr>
      <w:spacing w:after="100" w:line="259" w:lineRule="auto"/>
    </w:pPr>
    <w:rPr>
      <w:kern w:val="0"/>
      <w:sz w:val="22"/>
      <w:szCs w:val="22"/>
      <w14:ligatures w14:val="none"/>
    </w:rPr>
  </w:style>
  <w:style w:type="table" w:styleId="Tabelacomgrade">
    <w:name w:val="Table Grid"/>
    <w:basedOn w:val="Tabelanormal"/>
    <w:uiPriority w:val="59"/>
    <w:qFormat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720"/>
      <w:contextualSpacing/>
    </w:pPr>
  </w:style>
  <w:style w:type="character" w:customStyle="1" w:styleId="nfaseIntensa1">
    <w:name w:val="Ênfase Intensa1"/>
    <w:basedOn w:val="Fontepargpadro"/>
    <w:uiPriority w:val="21"/>
    <w:qFormat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i/>
      <w:iCs/>
      <w:color w:val="2F5496" w:themeColor="accent1" w:themeShade="BF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abealhoChar">
    <w:name w:val="Cabeçalho Char"/>
    <w:aliases w:val="Cabeçalho superior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Times New Roman" w:eastAsia="Times New Roman" w:hAnsi="Times New Roman" w:cs="Times New Roman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75" w:lineRule="exact"/>
      <w:ind w:left="7"/>
      <w:jc w:val="center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customStyle="1" w:styleId="CabealhodoSumrio1">
    <w:name w:val="Cabeçalho do Sumário1"/>
    <w:basedOn w:val="Ttulo1"/>
    <w:next w:val="Normal"/>
    <w:uiPriority w:val="39"/>
    <w:unhideWhenUsed/>
    <w:qFormat/>
    <w:pPr>
      <w:spacing w:before="240" w:after="0" w:line="259" w:lineRule="auto"/>
      <w:outlineLvl w:val="9"/>
    </w:pPr>
    <w:rPr>
      <w:kern w:val="0"/>
      <w:sz w:val="32"/>
      <w:szCs w:val="32"/>
      <w:lang w:eastAsia="pt-BR"/>
      <w14:ligatures w14:val="none"/>
    </w:rPr>
  </w:style>
  <w:style w:type="paragraph" w:customStyle="1" w:styleId="Default">
    <w:name w:val="Default"/>
    <w:pPr>
      <w:autoSpaceDE w:val="0"/>
      <w:autoSpaceDN w:val="0"/>
      <w:adjustRightInd w:val="0"/>
      <w:spacing w:after="200" w:line="276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SemEspaamento">
    <w:name w:val="No Spacing"/>
    <w:link w:val="SemEspaamentoChar"/>
    <w:uiPriority w:val="1"/>
    <w:qFormat/>
    <w:rPr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Pr>
      <w:kern w:val="0"/>
      <w:sz w:val="22"/>
      <w:szCs w:val="22"/>
      <w14:ligatures w14:val="none"/>
    </w:rPr>
  </w:style>
  <w:style w:type="table" w:customStyle="1" w:styleId="TabeladeLista4-nfase51">
    <w:name w:val="Tabela de Lista 4 - Ênfase 51"/>
    <w:basedOn w:val="Tabelanormal"/>
    <w:uiPriority w:val="49"/>
    <w:rPr>
      <w:sz w:val="22"/>
      <w:szCs w:val="22"/>
    </w:rPr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Grade4-nfase51">
    <w:name w:val="Tabela de Grade 4 - Ênfase 51"/>
    <w:basedOn w:val="Tabelanormal"/>
    <w:uiPriority w:val="49"/>
    <w:rPr>
      <w:sz w:val="22"/>
      <w:szCs w:val="22"/>
    </w:rPr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Grade4-nfase41">
    <w:name w:val="Tabela de Grade 4 - Ênfase 41"/>
    <w:basedOn w:val="Tabelanormal"/>
    <w:uiPriority w:val="49"/>
    <w:rPr>
      <w:sz w:val="22"/>
      <w:szCs w:val="22"/>
    </w:rPr>
    <w:tblPr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deGrade5Escura-nfase31">
    <w:name w:val="Tabela de Grade 5 Escura - Ênfase 31"/>
    <w:basedOn w:val="Tabelanormal"/>
    <w:uiPriority w:val="50"/>
    <w:qFormat/>
    <w:rPr>
      <w:sz w:val="22"/>
      <w:szCs w:val="22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eladeGrade4-nfase11">
    <w:name w:val="Tabela de Grade 4 - Ênfase 11"/>
    <w:basedOn w:val="Tabelanormal"/>
    <w:uiPriority w:val="49"/>
    <w:qFormat/>
    <w:rPr>
      <w:sz w:val="22"/>
      <w:szCs w:val="22"/>
    </w:rPr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deGrade3-nfase51">
    <w:name w:val="Tabela de Grade 3 - Ênfase 51"/>
    <w:basedOn w:val="Tabelanormal"/>
    <w:uiPriority w:val="48"/>
    <w:rPr>
      <w:sz w:val="22"/>
      <w:szCs w:val="22"/>
    </w:rPr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ListaColorida-nfase6">
    <w:name w:val="Colorful List Accent 6"/>
    <w:basedOn w:val="Tabelanormal"/>
    <w:uiPriority w:val="72"/>
    <w:rPr>
      <w:color w:val="000000" w:themeColor="text1"/>
      <w:sz w:val="22"/>
      <w:szCs w:val="22"/>
    </w:rPr>
    <w:tblPr/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SombreamentoMdio1-nfase11">
    <w:name w:val="Sombreamento Médio 1 - Ênfase 11"/>
    <w:basedOn w:val="Tabelanormal"/>
    <w:uiPriority w:val="63"/>
    <w:rPr>
      <w:sz w:val="22"/>
      <w:szCs w:val="22"/>
    </w:rPr>
    <w:tblPr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Claro-nfase11">
    <w:name w:val="Sombreamento Claro - Ênfase 11"/>
    <w:basedOn w:val="Tabelanormal"/>
    <w:uiPriority w:val="60"/>
    <w:rPr>
      <w:color w:val="2F5496" w:themeColor="accent1" w:themeShade="BF"/>
      <w:sz w:val="22"/>
      <w:szCs w:val="22"/>
    </w:rPr>
    <w:tblPr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customStyle="1" w:styleId="ListaClara-nfase11">
    <w:name w:val="Lista Clara - Ênfase 11"/>
    <w:basedOn w:val="Tabelanormal"/>
    <w:uiPriority w:val="61"/>
    <w:rPr>
      <w:sz w:val="22"/>
      <w:szCs w:val="22"/>
    </w:rPr>
    <w:tblPr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SombreamentoColorido-nfase6">
    <w:name w:val="Colorful Shading Accent 6"/>
    <w:basedOn w:val="Tabelanormal"/>
    <w:uiPriority w:val="71"/>
    <w:rPr>
      <w:color w:val="000000" w:themeColor="text1"/>
      <w:sz w:val="22"/>
      <w:szCs w:val="22"/>
    </w:rPr>
    <w:tblPr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TabeladeLista4-nfase61">
    <w:name w:val="Tabela de Lista 4 - Ênfase 61"/>
    <w:basedOn w:val="Tabelanormal"/>
    <w:uiPriority w:val="49"/>
    <w:rPr>
      <w:sz w:val="22"/>
      <w:szCs w:val="22"/>
    </w:rPr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deLista4-nfase11">
    <w:name w:val="Tabela de Lista 4 - Ênfase 11"/>
    <w:basedOn w:val="Tabelanormal"/>
    <w:uiPriority w:val="49"/>
    <w:rPr>
      <w:sz w:val="22"/>
      <w:szCs w:val="22"/>
    </w:rPr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deLista2-nfase11">
    <w:name w:val="Tabela de Lista 2 - Ênfase 11"/>
    <w:basedOn w:val="Tabelanormal"/>
    <w:uiPriority w:val="47"/>
    <w:rPr>
      <w:sz w:val="22"/>
      <w:szCs w:val="22"/>
    </w:rPr>
    <w:tblPr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deLista2-nfase31">
    <w:name w:val="Tabela de Lista 2 - Ênfase 31"/>
    <w:basedOn w:val="Tabelanormal"/>
    <w:uiPriority w:val="47"/>
    <w:rPr>
      <w:sz w:val="22"/>
      <w:szCs w:val="22"/>
    </w:rPr>
    <w:tblPr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deGrade6Colorida-nfase31">
    <w:name w:val="Tabela de Grade 6 Colorida - Ênfase 31"/>
    <w:basedOn w:val="Tabelanormal"/>
    <w:uiPriority w:val="51"/>
    <w:rPr>
      <w:color w:val="7B7B7B" w:themeColor="accent3" w:themeShade="BF"/>
      <w:sz w:val="22"/>
      <w:szCs w:val="22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mples41">
    <w:name w:val="Tabela Simples 41"/>
    <w:basedOn w:val="Tabelanormal"/>
    <w:uiPriority w:val="44"/>
    <w:rPr>
      <w:sz w:val="22"/>
      <w:szCs w:val="22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implesTabela11">
    <w:name w:val="Simples Tabela 11"/>
    <w:basedOn w:val="Tabelanormal"/>
    <w:uiPriority w:val="41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table" w:customStyle="1" w:styleId="TabeladeGrade5Escura-nfase21">
    <w:name w:val="Tabela de Grade 5 Escura - Ênfase 21"/>
    <w:basedOn w:val="Tabelanormal"/>
    <w:uiPriority w:val="50"/>
    <w:qFormat/>
    <w:rPr>
      <w:sz w:val="22"/>
      <w:szCs w:val="22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beladeGrade5Escura-nfase61">
    <w:name w:val="Tabela de Grade 5 Escura - Ênfase 61"/>
    <w:basedOn w:val="Tabelanormal"/>
    <w:uiPriority w:val="50"/>
    <w:qFormat/>
    <w:rPr>
      <w:sz w:val="22"/>
      <w:szCs w:val="22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kern w:val="0"/>
      <w:sz w:val="20"/>
      <w:szCs w:val="20"/>
      <w14:ligatures w14:val="non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deGrade5Escura-nfase11">
    <w:name w:val="Tabela de Grade 5 Escura - Ênfase 11"/>
    <w:basedOn w:val="Tabelanormal"/>
    <w:uiPriority w:val="50"/>
    <w:rPr>
      <w:sz w:val="22"/>
      <w:szCs w:val="22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eladeGrade5Escura-nfase51">
    <w:name w:val="Tabela de Grade 5 Escura - Ênfase 51"/>
    <w:basedOn w:val="Tabelanormal"/>
    <w:uiPriority w:val="50"/>
    <w:rPr>
      <w:sz w:val="22"/>
      <w:szCs w:val="22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TabeladeGrade5Escura-nfase41">
    <w:name w:val="Tabela de Grade 5 Escura - Ênfase 41"/>
    <w:basedOn w:val="Tabelanormal"/>
    <w:uiPriority w:val="50"/>
    <w:qFormat/>
    <w:rPr>
      <w:sz w:val="22"/>
      <w:szCs w:val="22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beladeGrade4-nfase21">
    <w:name w:val="Tabela de Grade 4 - Ênfase 21"/>
    <w:basedOn w:val="Tabelanormal"/>
    <w:uiPriority w:val="49"/>
    <w:qFormat/>
    <w:rPr>
      <w:sz w:val="22"/>
      <w:szCs w:val="22"/>
    </w:rPr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deGrade7Colorida-nfase21">
    <w:name w:val="Tabela de Grade 7 Colorida - Ênfase 21"/>
    <w:basedOn w:val="Tabelanormal"/>
    <w:uiPriority w:val="52"/>
    <w:qFormat/>
    <w:rPr>
      <w:color w:val="C45911" w:themeColor="accent2" w:themeShade="BF"/>
      <w:sz w:val="22"/>
      <w:szCs w:val="22"/>
    </w:rPr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eladeGrade4-nfase61">
    <w:name w:val="Tabela de Grade 4 - Ênfase 61"/>
    <w:basedOn w:val="Tabelanormal"/>
    <w:uiPriority w:val="49"/>
    <w:qFormat/>
    <w:rPr>
      <w:sz w:val="22"/>
      <w:szCs w:val="22"/>
    </w:rPr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kern w:val="0"/>
      <w:sz w:val="20"/>
      <w:szCs w:val="20"/>
      <w14:ligatures w14:val="none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preformattedtext">
    <w:name w:val="preformattedtext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termo-intermed">
    <w:name w:val="termo-intermed"/>
    <w:basedOn w:val="Fontepargpadro"/>
    <w:qFormat/>
  </w:style>
  <w:style w:type="paragraph" w:customStyle="1" w:styleId="Pa3">
    <w:name w:val="Pa3"/>
    <w:basedOn w:val="Normal"/>
    <w:next w:val="Normal"/>
    <w:uiPriority w:val="99"/>
    <w:qFormat/>
    <w:pPr>
      <w:autoSpaceDE w:val="0"/>
      <w:autoSpaceDN w:val="0"/>
      <w:adjustRightInd w:val="0"/>
      <w:spacing w:after="0" w:line="241" w:lineRule="atLeast"/>
    </w:pPr>
    <w:rPr>
      <w:rFonts w:ascii="Arial" w:hAnsi="Arial" w:cs="Arial"/>
      <w:kern w:val="0"/>
      <w14:ligatures w14:val="none"/>
    </w:rPr>
  </w:style>
  <w:style w:type="character" w:customStyle="1" w:styleId="A5">
    <w:name w:val="A5"/>
    <w:uiPriority w:val="99"/>
    <w:qFormat/>
    <w:rPr>
      <w:color w:val="000000"/>
      <w:sz w:val="14"/>
      <w:szCs w:val="14"/>
    </w:rPr>
  </w:style>
  <w:style w:type="paragraph" w:customStyle="1" w:styleId="Pa2">
    <w:name w:val="Pa2"/>
    <w:basedOn w:val="Normal"/>
    <w:next w:val="Normal"/>
    <w:uiPriority w:val="99"/>
    <w:qFormat/>
    <w:pPr>
      <w:autoSpaceDE w:val="0"/>
      <w:autoSpaceDN w:val="0"/>
      <w:adjustRightInd w:val="0"/>
      <w:spacing w:after="0" w:line="241" w:lineRule="atLeast"/>
    </w:pPr>
    <w:rPr>
      <w:rFonts w:ascii="Arial" w:hAnsi="Arial" w:cs="Arial"/>
      <w:kern w:val="0"/>
      <w14:ligatures w14:val="none"/>
    </w:rPr>
  </w:style>
  <w:style w:type="character" w:customStyle="1" w:styleId="PargrafodaListaChar">
    <w:name w:val="Parágrafo da Lista Char"/>
    <w:basedOn w:val="Fontepargpadro"/>
    <w:link w:val="PargrafodaLista"/>
    <w:uiPriority w:val="34"/>
    <w:qFormat/>
    <w:lock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kern w:val="0"/>
      <w:sz w:val="20"/>
      <w:szCs w:val="20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821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13</cp:revision>
  <cp:lastPrinted>2025-04-01T13:44:00Z</cp:lastPrinted>
  <dcterms:created xsi:type="dcterms:W3CDTF">2025-03-28T18:59:00Z</dcterms:created>
  <dcterms:modified xsi:type="dcterms:W3CDTF">2026-02-18T13:14:00Z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1046-12.2.0.20782</vt:lpwstr>
  </property>
  <property fmtid="{D5CDD505-2E9C-101B-9397-08002B2CF9AE}" pid="3" name="ICV">
    <vt:lpwstr>452917CE3CC046C192C705FD37820129_12</vt:lpwstr>
  </property>
</Properties>
</file>